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729FA14F"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70177F">
        <w:rPr>
          <w:rFonts w:ascii="GHEA Grapalat" w:hAnsi="GHEA Grapalat"/>
          <w:i w:val="0"/>
          <w:color w:val="000000" w:themeColor="text1"/>
          <w:sz w:val="24"/>
          <w:szCs w:val="24"/>
          <w:lang w:val="hy-AM"/>
        </w:rPr>
        <w:t>07</w:t>
      </w:r>
      <w:r w:rsidRPr="00524C55">
        <w:rPr>
          <w:rFonts w:ascii="GHEA Grapalat" w:hAnsi="GHEA Grapalat"/>
          <w:i w:val="0"/>
          <w:color w:val="000000" w:themeColor="text1"/>
          <w:sz w:val="24"/>
          <w:szCs w:val="24"/>
        </w:rPr>
        <w:t>" "</w:t>
      </w:r>
      <w:r w:rsidR="00524C55" w:rsidRPr="00524C55">
        <w:rPr>
          <w:rFonts w:ascii="GHEA Grapalat" w:hAnsi="GHEA Grapalat"/>
          <w:i w:val="0"/>
          <w:color w:val="000000" w:themeColor="text1"/>
          <w:sz w:val="24"/>
          <w:szCs w:val="24"/>
          <w:lang w:val="hy-AM"/>
        </w:rPr>
        <w:t>0</w:t>
      </w:r>
      <w:r w:rsidR="0070177F">
        <w:rPr>
          <w:rFonts w:ascii="GHEA Grapalat" w:hAnsi="GHEA Grapalat"/>
          <w:i w:val="0"/>
          <w:color w:val="000000" w:themeColor="text1"/>
          <w:sz w:val="24"/>
          <w:szCs w:val="24"/>
          <w:lang w:val="hy-AM"/>
        </w:rPr>
        <w:t>5</w:t>
      </w:r>
      <w:r w:rsidRPr="00524C55">
        <w:rPr>
          <w:rFonts w:ascii="GHEA Grapalat" w:hAnsi="GHEA Grapalat"/>
          <w:i w:val="0"/>
          <w:color w:val="000000" w:themeColor="text1"/>
          <w:sz w:val="24"/>
          <w:szCs w:val="24"/>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4DA1CB45" w14:textId="21C6F160" w:rsidR="0091042F" w:rsidRPr="00C26BB0" w:rsidRDefault="0006703E" w:rsidP="00C26BB0">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0F176F">
        <w:rPr>
          <w:rFonts w:ascii="GHEA Grapalat" w:hAnsi="GHEA Grapalat"/>
          <w:i w:val="0"/>
          <w:sz w:val="24"/>
          <w:szCs w:val="24"/>
        </w:rPr>
        <w:t>26/134</w:t>
      </w:r>
    </w:p>
    <w:p w14:paraId="731570F5" w14:textId="77777777" w:rsidR="00342543" w:rsidRPr="00342543" w:rsidRDefault="00342543" w:rsidP="00342543">
      <w:pPr>
        <w:pStyle w:val="BodyTextIndent"/>
        <w:widowControl w:val="0"/>
        <w:spacing w:after="160" w:line="240" w:lineRule="auto"/>
        <w:ind w:firstLine="0"/>
        <w:jc w:val="center"/>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D795343" w:rsidR="00341A74" w:rsidRPr="003A1EBB" w:rsidRDefault="000F176F"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выравниванию территорий детских игровых площадок административного района Эребуни города Еревана</w:t>
      </w:r>
      <w:r w:rsidR="00524C55">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6D70958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70177F">
        <w:rPr>
          <w:rFonts w:ascii="GHEA Grapalat" w:hAnsi="GHEA Grapalat"/>
          <w:b/>
          <w:i w:val="0"/>
          <w:iCs/>
          <w:lang w:val="hy-AM"/>
        </w:rPr>
        <w:t>18.05.2026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33F1B87E"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70177F">
        <w:rPr>
          <w:rFonts w:ascii="GHEA Grapalat" w:hAnsi="GHEA Grapalat"/>
          <w:b/>
          <w:i w:val="0"/>
          <w:iCs/>
          <w:lang w:val="hy-AM"/>
        </w:rPr>
        <w:t>18.05.2026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96C6F08"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24C55">
        <w:rPr>
          <w:rFonts w:ascii="GHEA Grapalat" w:hAnsi="GHEA Grapalat"/>
          <w:i w:val="0"/>
          <w:sz w:val="24"/>
          <w:szCs w:val="24"/>
        </w:rPr>
        <w:t>С. Симонян.</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4FBD0E6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524C55">
        <w:rPr>
          <w:rFonts w:ascii="GHEA Grapalat" w:hAnsi="GHEA Grapalat"/>
          <w:i w:val="0"/>
          <w:sz w:val="24"/>
          <w:szCs w:val="24"/>
          <w:lang w:val="en-US"/>
        </w:rPr>
        <w:t>sergey</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simonyan</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yerevan</w:t>
      </w:r>
      <w:proofErr w:type="spellEnd"/>
      <w:r w:rsidR="00524C55" w:rsidRPr="00524C55">
        <w:rPr>
          <w:rFonts w:ascii="GHEA Grapalat" w:hAnsi="GHEA Grapalat"/>
          <w:i w:val="0"/>
          <w:sz w:val="24"/>
          <w:szCs w:val="24"/>
        </w:rPr>
        <w:t>.</w:t>
      </w:r>
      <w:r w:rsidR="00524C55">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166168D"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0F176F">
        <w:rPr>
          <w:rFonts w:ascii="GHEA Grapalat" w:hAnsi="GHEA Grapalat"/>
          <w:i/>
        </w:rPr>
        <w:t>26/134</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70177F">
        <w:rPr>
          <w:rFonts w:ascii="GHEA Grapalat" w:hAnsi="GHEA Grapalat"/>
          <w:i/>
          <w:color w:val="000000" w:themeColor="text1"/>
          <w:lang w:val="hy-AM"/>
        </w:rPr>
        <w:t>07</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70177F">
        <w:rPr>
          <w:rFonts w:ascii="GHEA Grapalat" w:hAnsi="GHEA Grapalat"/>
          <w:i/>
          <w:color w:val="000000" w:themeColor="text1"/>
          <w:lang w:val="hy-AM"/>
        </w:rPr>
        <w:t>5</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DFEDBC7"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0F176F">
        <w:rPr>
          <w:rFonts w:ascii="GHEA Grapalat" w:eastAsia="MS Mincho" w:hAnsi="GHEA Grapalat"/>
          <w:lang w:eastAsia="ja-JP"/>
        </w:rPr>
        <w:t>РАБОТЫ ПО ВЫРАВНИВАНИЮ ТЕРРИТОРИЙ ДЕТСКИХ ИГРОВЫХ ПЛОЩАДОК АДМИНИСТРАТИВНОГО РАЙОНА ЭРЕБУНИ ГОРОДА ЕРЕВАНА</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07456BA6" w:rsidR="00033ED4" w:rsidRPr="00524C55" w:rsidRDefault="000F176F" w:rsidP="00524C55">
      <w:pPr>
        <w:widowControl w:val="0"/>
        <w:jc w:val="center"/>
        <w:rPr>
          <w:rFonts w:ascii="GHEA Grapalat" w:hAnsi="GHEA Grapalat"/>
          <w:b/>
        </w:rPr>
      </w:pPr>
      <w:r>
        <w:rPr>
          <w:rFonts w:ascii="GHEA Grapalat" w:hAnsi="GHEA Grapalat"/>
          <w:b/>
        </w:rPr>
        <w:t>РАБОТЫ ПО ВЫРАВНИВАНИЮ ТЕРРИТОРИЙ ДЕТСКИХ ИГРОВЫХ ПЛОЩАДОК АДМИНИСТРАТИВНОГО РАЙОНА ЭРЕБУНИ ГОРОДА ЕРЕВАНА</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3A425C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0F176F">
        <w:rPr>
          <w:rFonts w:ascii="GHEA Grapalat" w:hAnsi="GHEA Grapalat"/>
          <w:spacing w:val="-6"/>
        </w:rPr>
        <w:t>26/134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7F1102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24C55">
        <w:rPr>
          <w:rFonts w:ascii="GHEA Grapalat" w:hAnsi="GHEA Grapalat"/>
          <w:b/>
          <w:i/>
          <w:lang w:val="af-ZA"/>
        </w:rPr>
        <w:t xml:space="preserve">sergey.simonyan@yerevan.am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8C995C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0F176F">
        <w:rPr>
          <w:rFonts w:ascii="GHEA Grapalat" w:eastAsia="MS Mincho" w:hAnsi="GHEA Grapalat"/>
          <w:b/>
          <w:szCs w:val="18"/>
          <w:lang w:eastAsia="ja-JP"/>
        </w:rPr>
        <w:t>Работы по выравниванию территорий детских игровых площадок административного района Эребуни города Еревана</w:t>
      </w:r>
      <w:r w:rsidR="00524C55">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30DD6E66" w:rsidR="00DF2018" w:rsidRPr="005B150D" w:rsidRDefault="000F176F" w:rsidP="00DF2018">
            <w:pPr>
              <w:pStyle w:val="BodyTextIndent2"/>
              <w:widowControl w:val="0"/>
              <w:spacing w:line="240" w:lineRule="auto"/>
              <w:ind w:firstLine="0"/>
              <w:jc w:val="center"/>
              <w:rPr>
                <w:rFonts w:ascii="GHEA Grapalat" w:hAnsi="GHEA Grapalat" w:cs="Calibri"/>
                <w:b/>
                <w:bCs/>
                <w:color w:val="000000"/>
                <w:lang w:val="en-US"/>
              </w:rPr>
            </w:pPr>
            <w:r>
              <w:rPr>
                <w:rFonts w:ascii="GHEA Grapalat" w:hAnsi="GHEA Grapalat" w:cs="Calibri"/>
                <w:b/>
                <w:bCs/>
                <w:color w:val="000000"/>
                <w:lang w:val="en-US"/>
              </w:rPr>
              <w:t>68 010 000</w:t>
            </w:r>
          </w:p>
        </w:tc>
        <w:tc>
          <w:tcPr>
            <w:tcW w:w="6175" w:type="dxa"/>
            <w:vAlign w:val="center"/>
          </w:tcPr>
          <w:p w14:paraId="03B90E8E" w14:textId="2F48A95C" w:rsidR="00DF2018" w:rsidRPr="00C64EAB" w:rsidRDefault="000F176F"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Работы по выравниванию территорий детских игровых площадок административного района Эребуни города Еревана</w:t>
            </w:r>
            <w:r w:rsidR="00524C55">
              <w:rPr>
                <w:rFonts w:ascii="GHEA Grapalat" w:hAnsi="GHEA Grapalat" w:cs="Calibri"/>
                <w:color w:val="000000"/>
              </w:rPr>
              <w:t xml:space="preserve"> </w:t>
            </w:r>
          </w:p>
        </w:tc>
      </w:tr>
    </w:tbl>
    <w:p w14:paraId="0F54A2A1" w14:textId="77777777" w:rsidR="005B150D" w:rsidRDefault="005B150D" w:rsidP="00B46D58">
      <w:pPr>
        <w:pStyle w:val="BodyTextIndent2"/>
        <w:widowControl w:val="0"/>
        <w:spacing w:after="160" w:line="240" w:lineRule="auto"/>
        <w:ind w:firstLine="567"/>
        <w:rPr>
          <w:rFonts w:ascii="GHEA Grapalat" w:hAnsi="GHEA Grapalat"/>
          <w:sz w:val="24"/>
          <w:szCs w:val="24"/>
          <w:lang w:val="hy-AM"/>
        </w:rPr>
      </w:pPr>
    </w:p>
    <w:p w14:paraId="079F435A" w14:textId="1D0F828F" w:rsidR="000B2CFA" w:rsidRPr="005B150D" w:rsidRDefault="00816505" w:rsidP="005B150D">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45FA854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B150D">
        <w:rPr>
          <w:rFonts w:ascii="GHEA Grapalat" w:hAnsi="GHEA Grapalat"/>
          <w:b/>
          <w:i/>
          <w:iCs/>
          <w:lang w:val="hy-AM"/>
        </w:rPr>
        <w:t>09:30</w:t>
      </w:r>
      <w:r w:rsidR="00601797" w:rsidRPr="00601797">
        <w:rPr>
          <w:rFonts w:ascii="GHEA Grapalat" w:hAnsi="GHEA Grapalat"/>
          <w:b/>
          <w:i/>
          <w:iCs/>
          <w:lang w:val="hy-AM"/>
        </w:rPr>
        <w:t xml:space="preserve"> часов </w:t>
      </w:r>
      <w:r w:rsidR="0070177F">
        <w:rPr>
          <w:rFonts w:ascii="GHEA Grapalat" w:hAnsi="GHEA Grapalat"/>
          <w:b/>
          <w:i/>
          <w:iCs/>
          <w:lang w:val="hy-AM"/>
        </w:rPr>
        <w:t>18.05.2026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w:t>
      </w:r>
      <w:r w:rsidRPr="009044F1">
        <w:rPr>
          <w:rFonts w:ascii="GHEA Grapalat" w:hAnsi="GHEA Grapalat"/>
        </w:rPr>
        <w:lastRenderedPageBreak/>
        <w:t>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E64427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B150D">
        <w:rPr>
          <w:rFonts w:ascii="GHEA Grapalat" w:hAnsi="GHEA Grapalat"/>
          <w:b/>
          <w:lang w:val="hy-AM"/>
        </w:rPr>
        <w:t>09:30</w:t>
      </w:r>
      <w:r w:rsidR="00601797" w:rsidRPr="00601797">
        <w:rPr>
          <w:rFonts w:ascii="GHEA Grapalat" w:hAnsi="GHEA Grapalat"/>
          <w:b/>
          <w:lang w:val="hy-AM"/>
        </w:rPr>
        <w:t xml:space="preserve"> часов </w:t>
      </w:r>
      <w:r w:rsidR="0070177F">
        <w:rPr>
          <w:rFonts w:ascii="GHEA Grapalat" w:hAnsi="GHEA Grapalat"/>
          <w:b/>
          <w:lang w:val="hy-AM"/>
        </w:rPr>
        <w:t>18.05.2026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ADDE37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0F176F">
        <w:rPr>
          <w:rFonts w:ascii="GHEA Grapalat" w:hAnsi="GHEA Grapalat"/>
          <w:b/>
          <w:sz w:val="24"/>
          <w:szCs w:val="24"/>
        </w:rPr>
        <w:t>26/134</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CAEE00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0F176F">
        <w:rPr>
          <w:rFonts w:ascii="GHEA Grapalat" w:hAnsi="GHEA Grapalat"/>
        </w:rPr>
        <w:t>26/134</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2F6D159D"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0F176F">
        <w:rPr>
          <w:rFonts w:ascii="GHEA Grapalat" w:hAnsi="GHEA Grapalat"/>
        </w:rPr>
        <w:t>26/134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97ED19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0F176F">
        <w:rPr>
          <w:rFonts w:ascii="GHEA Grapalat" w:hAnsi="GHEA Grapalat"/>
        </w:rPr>
        <w:t>26/134</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6E874750"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0F176F">
        <w:rPr>
          <w:rFonts w:ascii="GHEA Grapalat" w:hAnsi="GHEA Grapalat"/>
          <w:b/>
          <w:i w:val="0"/>
          <w:sz w:val="24"/>
          <w:szCs w:val="24"/>
        </w:rPr>
        <w:t>26/134</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8C87D0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0F176F">
        <w:rPr>
          <w:rFonts w:ascii="GHEA Grapalat" w:hAnsi="GHEA Grapalat"/>
          <w:b/>
          <w:sz w:val="24"/>
          <w:szCs w:val="24"/>
        </w:rPr>
        <w:t>26/134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0A9D7C8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0F176F">
        <w:rPr>
          <w:rFonts w:ascii="GHEA Grapalat" w:hAnsi="GHEA Grapalat"/>
          <w:spacing w:val="-6"/>
        </w:rPr>
        <w:t>26/134</w:t>
      </w:r>
      <w:r w:rsidR="006132ED">
        <w:rPr>
          <w:rFonts w:ascii="GHEA Grapalat" w:hAnsi="GHEA Grapalat"/>
          <w:spacing w:val="-6"/>
        </w:rPr>
        <w:t>"</w:t>
      </w:r>
      <w:r w:rsidR="005B150D">
        <w:rPr>
          <w:rFonts w:ascii="GHEA Grapalat" w:hAnsi="GHEA Grapalat"/>
          <w:spacing w:val="-6"/>
          <w:lang w:val="hy-AM"/>
        </w:rPr>
        <w:t xml:space="preserve"> </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4399C615" w:rsidR="00E41080" w:rsidRPr="00C77B18" w:rsidRDefault="000F176F" w:rsidP="00342543">
            <w:pPr>
              <w:widowControl w:val="0"/>
              <w:jc w:val="center"/>
              <w:rPr>
                <w:rFonts w:ascii="GHEA Grapalat" w:hAnsi="GHEA Grapalat"/>
                <w:bCs/>
                <w:sz w:val="18"/>
                <w:szCs w:val="20"/>
              </w:rPr>
            </w:pPr>
            <w:r>
              <w:rPr>
                <w:rFonts w:ascii="GHEA Grapalat" w:hAnsi="GHEA Grapalat" w:cs="Calibri"/>
                <w:color w:val="000000"/>
                <w:sz w:val="20"/>
                <w:szCs w:val="20"/>
              </w:rPr>
              <w:t>Работы по выравниванию территорий детских игровых площадок административного района Эребуни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6FFC88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0F176F">
        <w:rPr>
          <w:rFonts w:ascii="GHEA Grapalat" w:hAnsi="GHEA Grapalat"/>
          <w:b/>
          <w:sz w:val="24"/>
          <w:szCs w:val="24"/>
        </w:rPr>
        <w:t>26/134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756EAEED"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0F176F">
        <w:rPr>
          <w:rFonts w:ascii="GHEA Grapalat" w:hAnsi="GHEA Grapalat"/>
          <w:b/>
        </w:rPr>
        <w:t>26/134</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6C08E994"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0F176F">
        <w:rPr>
          <w:rFonts w:ascii="GHEA Grapalat" w:hAnsi="GHEA Grapalat"/>
          <w:b/>
        </w:rPr>
        <w:t>26/134</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6C2177A1"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0F176F">
        <w:rPr>
          <w:rFonts w:ascii="GHEA Grapalat" w:hAnsi="GHEA Grapalat"/>
          <w:b/>
          <w:i/>
          <w:sz w:val="22"/>
          <w:szCs w:val="22"/>
        </w:rPr>
        <w:t>26/134</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5EEA029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0F176F">
        <w:rPr>
          <w:rFonts w:ascii="GHEA Grapalat" w:hAnsi="GHEA Grapalat"/>
          <w:b/>
          <w:sz w:val="24"/>
          <w:szCs w:val="24"/>
        </w:rPr>
        <w:t>26/134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0B8318F0"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0F176F">
        <w:rPr>
          <w:rFonts w:ascii="GHEA Grapalat" w:hAnsi="GHEA Grapalat"/>
          <w:i/>
        </w:rPr>
        <w:t>26/134</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723CA85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0F176F">
        <w:rPr>
          <w:rFonts w:ascii="GHEA Grapalat" w:hAnsi="GHEA Grapalat"/>
          <w:b/>
          <w:sz w:val="24"/>
          <w:szCs w:val="24"/>
        </w:rPr>
        <w:t>26/134</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w:t>
      </w:r>
      <w:r w:rsidRPr="009F3DC7">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BBCF5BA"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A824BA">
        <w:rPr>
          <w:rFonts w:ascii="GHEA Grapalat" w:hAnsi="GHEA Grapalat"/>
          <w:b/>
          <w:bCs/>
          <w:lang w:val="hy-AM"/>
        </w:rPr>
        <w:t>1</w:t>
      </w:r>
      <w:r w:rsidR="006F624E">
        <w:rPr>
          <w:rFonts w:ascii="GHEA Grapalat" w:hAnsi="GHEA Grapalat"/>
          <w:b/>
          <w:bCs/>
          <w:lang w:val="hy-AM"/>
        </w:rPr>
        <w:t>5</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5889BA32"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70ACB" w:rsidRPr="00C70ACB">
        <w:rPr>
          <w:rFonts w:ascii="GHEA Grapalat" w:hAnsi="GHEA Grapalat"/>
          <w:b/>
          <w:bCs/>
        </w:rPr>
        <w:t>0,</w:t>
      </w:r>
      <w:r w:rsidR="006F624E">
        <w:rPr>
          <w:rFonts w:ascii="GHEA Grapalat" w:hAnsi="GHEA Grapalat"/>
          <w:b/>
          <w:bCs/>
          <w:lang w:val="hy-AM"/>
        </w:rPr>
        <w:t>18</w:t>
      </w:r>
      <w:r w:rsidR="00C70ACB" w:rsidRPr="00C70ACB">
        <w:rPr>
          <w:rFonts w:ascii="GHEA Grapalat" w:hAnsi="GHEA Grapalat"/>
          <w:b/>
          <w:bCs/>
        </w:rPr>
        <w:t xml:space="preserve"> (ноль целых </w:t>
      </w:r>
      <w:r w:rsidR="006F624E" w:rsidRPr="006F624E">
        <w:rPr>
          <w:rFonts w:ascii="GHEA Grapalat" w:hAnsi="GHEA Grapalat"/>
          <w:b/>
          <w:bCs/>
        </w:rPr>
        <w:t>восемнадцать</w:t>
      </w:r>
      <w:r w:rsidR="00C70ACB" w:rsidRPr="00C70ACB">
        <w:rPr>
          <w:rFonts w:ascii="GHEA Grapalat" w:hAnsi="GHEA Grapalat"/>
          <w:b/>
          <w:bCs/>
        </w:rPr>
        <w:t xml:space="preserve"> сотых)</w:t>
      </w:r>
      <w:r w:rsidR="00C70ACB">
        <w:rPr>
          <w:rFonts w:ascii="GHEA Grapalat" w:hAnsi="GHEA Grapalat"/>
          <w:lang w:val="hy-AM"/>
        </w:rPr>
        <w:t xml:space="preserve"> </w:t>
      </w:r>
      <w:r w:rsidRPr="009F3DC7">
        <w:rPr>
          <w:rFonts w:ascii="GHEA Grapalat" w:hAnsi="GHEA Grapalat"/>
        </w:rPr>
        <w:t>процента от цены подлежащей выполнению, но невыполненной работы.</w:t>
      </w:r>
    </w:p>
    <w:p w14:paraId="6E993BFA" w14:textId="5E44345D"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6F624E">
        <w:rPr>
          <w:rFonts w:ascii="GHEA Grapalat" w:hAnsi="GHEA Grapalat"/>
          <w:b/>
          <w:bCs/>
          <w:lang w:val="hy-AM"/>
        </w:rPr>
        <w:t>15</w:t>
      </w:r>
      <w:r w:rsidR="00C70ACB" w:rsidRPr="00C70ACB">
        <w:rPr>
          <w:rFonts w:ascii="GHEA Grapalat" w:hAnsi="GHEA Grapalat"/>
          <w:b/>
          <w:bCs/>
        </w:rPr>
        <w:t xml:space="preserve"> (</w:t>
      </w:r>
      <w:r w:rsidR="006F624E" w:rsidRPr="006F624E">
        <w:rPr>
          <w:rFonts w:ascii="GHEA Grapalat" w:hAnsi="GHEA Grapalat"/>
          <w:b/>
          <w:bCs/>
        </w:rPr>
        <w:t>пятнадцать</w:t>
      </w:r>
      <w:r w:rsidR="00C70ACB" w:rsidRPr="00C70ACB">
        <w:rPr>
          <w:rFonts w:ascii="GHEA Grapalat" w:hAnsi="GHEA Grapalat"/>
          <w:b/>
          <w:bCs/>
        </w:rPr>
        <w:t>)</w:t>
      </w:r>
      <w:r w:rsidR="00C70ACB" w:rsidRPr="00FC78DC">
        <w:rPr>
          <w:rFonts w:ascii="GHEA Grapalat" w:hAnsi="GHEA Grapalat"/>
        </w:rPr>
        <w:t xml:space="preserve"> </w:t>
      </w:r>
      <w:r w:rsidRPr="009F3DC7">
        <w:rPr>
          <w:rFonts w:ascii="GHEA Grapalat" w:hAnsi="GHEA Grapalat"/>
        </w:rPr>
        <w:t>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4311"/>
        <w:gridCol w:w="4177"/>
      </w:tblGrid>
      <w:tr w:rsidR="000F176F" w14:paraId="75D826C8" w14:textId="77777777" w:rsidTr="007C16B0">
        <w:trPr>
          <w:trHeight w:val="422"/>
        </w:trPr>
        <w:tc>
          <w:tcPr>
            <w:tcW w:w="512" w:type="dxa"/>
            <w:tcBorders>
              <w:top w:val="single" w:sz="4" w:space="0" w:color="auto"/>
              <w:left w:val="single" w:sz="4" w:space="0" w:color="auto"/>
              <w:bottom w:val="single" w:sz="4" w:space="0" w:color="auto"/>
              <w:right w:val="single" w:sz="4" w:space="0" w:color="auto"/>
            </w:tcBorders>
            <w:hideMark/>
          </w:tcPr>
          <w:p w14:paraId="0B67EB19" w14:textId="77777777" w:rsidR="000F176F" w:rsidRPr="00892236" w:rsidRDefault="000F176F" w:rsidP="007C16B0">
            <w:pPr>
              <w:jc w:val="center"/>
              <w:rPr>
                <w:rFonts w:ascii="GHEA Grapalat" w:hAnsi="GHEA Grapalat"/>
              </w:rPr>
            </w:pPr>
            <w:r w:rsidRPr="00892236">
              <w:rPr>
                <w:rFonts w:ascii="GHEA Grapalat" w:hAnsi="GHEA Grapalat"/>
              </w:rPr>
              <w:t>N</w:t>
            </w:r>
          </w:p>
        </w:tc>
        <w:tc>
          <w:tcPr>
            <w:tcW w:w="4311" w:type="dxa"/>
            <w:tcBorders>
              <w:top w:val="single" w:sz="4" w:space="0" w:color="auto"/>
              <w:left w:val="single" w:sz="4" w:space="0" w:color="auto"/>
              <w:bottom w:val="single" w:sz="4" w:space="0" w:color="auto"/>
              <w:right w:val="single" w:sz="4" w:space="0" w:color="auto"/>
            </w:tcBorders>
            <w:hideMark/>
          </w:tcPr>
          <w:p w14:paraId="2CB2DE26" w14:textId="77777777" w:rsidR="000F176F" w:rsidRPr="00892236" w:rsidRDefault="000F176F" w:rsidP="007C16B0">
            <w:pPr>
              <w:jc w:val="center"/>
              <w:rPr>
                <w:rFonts w:ascii="GHEA Grapalat" w:hAnsi="GHEA Grapalat"/>
              </w:rPr>
            </w:pPr>
            <w:r w:rsidRPr="00892236">
              <w:rPr>
                <w:rFonts w:ascii="GHEA Grapalat" w:hAnsi="GHEA Grapalat"/>
              </w:rPr>
              <w:t>Ответственность</w:t>
            </w:r>
          </w:p>
        </w:tc>
        <w:tc>
          <w:tcPr>
            <w:tcW w:w="4177" w:type="dxa"/>
            <w:tcBorders>
              <w:top w:val="single" w:sz="4" w:space="0" w:color="auto"/>
              <w:left w:val="single" w:sz="4" w:space="0" w:color="auto"/>
              <w:bottom w:val="single" w:sz="4" w:space="0" w:color="auto"/>
              <w:right w:val="single" w:sz="4" w:space="0" w:color="auto"/>
            </w:tcBorders>
            <w:hideMark/>
          </w:tcPr>
          <w:p w14:paraId="650116E4" w14:textId="77777777" w:rsidR="000F176F" w:rsidRPr="00892236" w:rsidRDefault="000F176F" w:rsidP="007C16B0">
            <w:pPr>
              <w:jc w:val="center"/>
              <w:rPr>
                <w:rFonts w:ascii="GHEA Grapalat" w:hAnsi="GHEA Grapalat"/>
              </w:rPr>
            </w:pPr>
            <w:r w:rsidRPr="00892236">
              <w:rPr>
                <w:rFonts w:ascii="GHEA Grapalat" w:hAnsi="GHEA Grapalat"/>
              </w:rPr>
              <w:t>Нарушение</w:t>
            </w:r>
          </w:p>
        </w:tc>
      </w:tr>
      <w:tr w:rsidR="000F176F" w14:paraId="6C76D78B" w14:textId="77777777" w:rsidTr="007C16B0">
        <w:tc>
          <w:tcPr>
            <w:tcW w:w="512" w:type="dxa"/>
            <w:tcBorders>
              <w:top w:val="single" w:sz="4" w:space="0" w:color="auto"/>
              <w:left w:val="single" w:sz="4" w:space="0" w:color="auto"/>
              <w:bottom w:val="single" w:sz="4" w:space="0" w:color="auto"/>
              <w:right w:val="single" w:sz="4" w:space="0" w:color="auto"/>
            </w:tcBorders>
            <w:hideMark/>
          </w:tcPr>
          <w:p w14:paraId="0054AD76" w14:textId="77777777" w:rsidR="000F176F" w:rsidRPr="00892236" w:rsidRDefault="000F176F" w:rsidP="007C16B0">
            <w:pPr>
              <w:jc w:val="center"/>
              <w:rPr>
                <w:rFonts w:ascii="GHEA Grapalat" w:hAnsi="GHEA Grapalat"/>
              </w:rPr>
            </w:pPr>
            <w:r w:rsidRPr="00892236">
              <w:rPr>
                <w:rFonts w:ascii="GHEA Grapalat" w:hAnsi="GHEA Grapalat"/>
              </w:rPr>
              <w:t>1</w:t>
            </w:r>
          </w:p>
        </w:tc>
        <w:tc>
          <w:tcPr>
            <w:tcW w:w="4311" w:type="dxa"/>
            <w:tcBorders>
              <w:top w:val="single" w:sz="4" w:space="0" w:color="auto"/>
              <w:left w:val="single" w:sz="4" w:space="0" w:color="auto"/>
              <w:bottom w:val="single" w:sz="4" w:space="0" w:color="auto"/>
              <w:right w:val="single" w:sz="4" w:space="0" w:color="auto"/>
            </w:tcBorders>
          </w:tcPr>
          <w:p w14:paraId="4B8F436F" w14:textId="77777777" w:rsidR="000F176F" w:rsidRPr="00892236" w:rsidRDefault="000F176F" w:rsidP="007C16B0">
            <w:pPr>
              <w:jc w:val="center"/>
              <w:rPr>
                <w:rFonts w:ascii="GHEA Grapalat" w:hAnsi="GHEA Grapalat"/>
              </w:rPr>
            </w:pPr>
            <w:r w:rsidRPr="00653455">
              <w:rPr>
                <w:rFonts w:ascii="GHEA Grapalat" w:hAnsi="GHEA Grapalat"/>
              </w:rPr>
              <w:t>Неправильная строительная площадка:</w:t>
            </w:r>
          </w:p>
        </w:tc>
        <w:tc>
          <w:tcPr>
            <w:tcW w:w="4177" w:type="dxa"/>
            <w:tcBorders>
              <w:top w:val="single" w:sz="4" w:space="0" w:color="auto"/>
              <w:left w:val="single" w:sz="4" w:space="0" w:color="auto"/>
              <w:bottom w:val="single" w:sz="4" w:space="0" w:color="auto"/>
              <w:right w:val="single" w:sz="4" w:space="0" w:color="auto"/>
            </w:tcBorders>
            <w:hideMark/>
          </w:tcPr>
          <w:p w14:paraId="521AE2AD" w14:textId="77777777" w:rsidR="000F176F" w:rsidRPr="00892236" w:rsidRDefault="000F176F" w:rsidP="007C16B0">
            <w:pPr>
              <w:jc w:val="center"/>
              <w:rPr>
                <w:rFonts w:ascii="GHEA Grapalat" w:hAnsi="GHEA Grapalat"/>
              </w:rPr>
            </w:pPr>
          </w:p>
        </w:tc>
      </w:tr>
      <w:tr w:rsidR="000F176F" w14:paraId="4721EB5E" w14:textId="77777777" w:rsidTr="007C16B0">
        <w:trPr>
          <w:trHeight w:val="485"/>
        </w:trPr>
        <w:tc>
          <w:tcPr>
            <w:tcW w:w="512" w:type="dxa"/>
            <w:tcBorders>
              <w:top w:val="single" w:sz="4" w:space="0" w:color="auto"/>
              <w:left w:val="single" w:sz="4" w:space="0" w:color="auto"/>
              <w:bottom w:val="single" w:sz="4" w:space="0" w:color="auto"/>
              <w:right w:val="single" w:sz="4" w:space="0" w:color="auto"/>
            </w:tcBorders>
            <w:hideMark/>
          </w:tcPr>
          <w:p w14:paraId="2637E164" w14:textId="77777777" w:rsidR="000F176F" w:rsidRPr="00653455" w:rsidRDefault="000F176F" w:rsidP="007C16B0">
            <w:pPr>
              <w:jc w:val="center"/>
              <w:rPr>
                <w:rFonts w:ascii="GHEA Grapalat" w:hAnsi="GHEA Grapalat"/>
                <w:lang w:val="hy-AM"/>
              </w:rPr>
            </w:pPr>
            <w:r>
              <w:rPr>
                <w:rFonts w:ascii="GHEA Grapalat" w:hAnsi="GHEA Grapalat"/>
                <w:lang w:val="hy-AM"/>
              </w:rPr>
              <w:lastRenderedPageBreak/>
              <w:t>1.1</w:t>
            </w:r>
          </w:p>
        </w:tc>
        <w:tc>
          <w:tcPr>
            <w:tcW w:w="4311" w:type="dxa"/>
            <w:tcBorders>
              <w:top w:val="single" w:sz="4" w:space="0" w:color="auto"/>
              <w:left w:val="single" w:sz="4" w:space="0" w:color="auto"/>
              <w:bottom w:val="single" w:sz="4" w:space="0" w:color="auto"/>
              <w:right w:val="single" w:sz="4" w:space="0" w:color="auto"/>
            </w:tcBorders>
          </w:tcPr>
          <w:p w14:paraId="48CE7066" w14:textId="77777777" w:rsidR="000F176F" w:rsidRPr="00892236" w:rsidRDefault="000F176F" w:rsidP="007C16B0">
            <w:pPr>
              <w:jc w:val="center"/>
              <w:rPr>
                <w:rFonts w:ascii="GHEA Grapalat" w:hAnsi="GHEA Grapalat"/>
              </w:rPr>
            </w:pPr>
            <w:r w:rsidRPr="00653455">
              <w:rPr>
                <w:rFonts w:ascii="GHEA Grapalat" w:hAnsi="GHEA Grapalat"/>
              </w:rPr>
              <w:t>организация</w:t>
            </w:r>
          </w:p>
        </w:tc>
        <w:tc>
          <w:tcPr>
            <w:tcW w:w="4177" w:type="dxa"/>
            <w:tcBorders>
              <w:top w:val="single" w:sz="4" w:space="0" w:color="auto"/>
              <w:left w:val="single" w:sz="4" w:space="0" w:color="auto"/>
              <w:bottom w:val="single" w:sz="4" w:space="0" w:color="auto"/>
              <w:right w:val="single" w:sz="4" w:space="0" w:color="auto"/>
            </w:tcBorders>
            <w:vAlign w:val="center"/>
            <w:hideMark/>
          </w:tcPr>
          <w:p w14:paraId="32BAE64D" w14:textId="77777777" w:rsidR="000F176F" w:rsidRPr="00892236" w:rsidRDefault="000F176F" w:rsidP="007C16B0">
            <w:pPr>
              <w:jc w:val="center"/>
              <w:rPr>
                <w:rFonts w:ascii="GHEA Grapalat" w:hAnsi="GHEA Grapalat"/>
              </w:rPr>
            </w:pPr>
            <w:r w:rsidRPr="00892236">
              <w:rPr>
                <w:rFonts w:ascii="GHEA Grapalat" w:hAnsi="GHEA Grapalat"/>
              </w:rPr>
              <w:t>Штраф- 0.5% от цени контракта</w:t>
            </w:r>
          </w:p>
        </w:tc>
      </w:tr>
      <w:tr w:rsidR="000F176F" w14:paraId="434FEFA6" w14:textId="77777777" w:rsidTr="007C16B0">
        <w:tc>
          <w:tcPr>
            <w:tcW w:w="512" w:type="dxa"/>
            <w:tcBorders>
              <w:top w:val="single" w:sz="4" w:space="0" w:color="auto"/>
              <w:left w:val="single" w:sz="4" w:space="0" w:color="auto"/>
              <w:bottom w:val="single" w:sz="4" w:space="0" w:color="auto"/>
              <w:right w:val="single" w:sz="4" w:space="0" w:color="auto"/>
            </w:tcBorders>
            <w:hideMark/>
          </w:tcPr>
          <w:p w14:paraId="7B4F555A" w14:textId="77777777" w:rsidR="000F176F" w:rsidRPr="00653455" w:rsidRDefault="000F176F" w:rsidP="007C16B0">
            <w:pPr>
              <w:jc w:val="center"/>
              <w:rPr>
                <w:rFonts w:ascii="GHEA Grapalat" w:hAnsi="GHEA Grapalat"/>
                <w:lang w:val="hy-AM"/>
              </w:rPr>
            </w:pPr>
            <w:r>
              <w:rPr>
                <w:rFonts w:ascii="GHEA Grapalat" w:hAnsi="GHEA Grapalat"/>
                <w:lang w:val="hy-AM"/>
              </w:rPr>
              <w:t>1.2</w:t>
            </w:r>
          </w:p>
        </w:tc>
        <w:tc>
          <w:tcPr>
            <w:tcW w:w="4311" w:type="dxa"/>
            <w:tcBorders>
              <w:top w:val="single" w:sz="4" w:space="0" w:color="auto"/>
              <w:left w:val="single" w:sz="4" w:space="0" w:color="auto"/>
              <w:bottom w:val="single" w:sz="4" w:space="0" w:color="auto"/>
              <w:right w:val="single" w:sz="4" w:space="0" w:color="auto"/>
            </w:tcBorders>
          </w:tcPr>
          <w:p w14:paraId="2D8A6697" w14:textId="77777777" w:rsidR="000F176F" w:rsidRPr="00892236" w:rsidRDefault="000F176F" w:rsidP="007C16B0">
            <w:pPr>
              <w:jc w:val="center"/>
              <w:rPr>
                <w:rFonts w:ascii="GHEA Grapalat" w:hAnsi="GHEA Grapalat"/>
              </w:rPr>
            </w:pPr>
            <w:r w:rsidRPr="00653455">
              <w:rPr>
                <w:rFonts w:ascii="GHEA Grapalat" w:hAnsi="GHEA Grapalat"/>
              </w:rPr>
              <w:t>меблировка</w:t>
            </w:r>
          </w:p>
        </w:tc>
        <w:tc>
          <w:tcPr>
            <w:tcW w:w="4177" w:type="dxa"/>
            <w:tcBorders>
              <w:top w:val="single" w:sz="4" w:space="0" w:color="auto"/>
              <w:left w:val="single" w:sz="4" w:space="0" w:color="auto"/>
              <w:bottom w:val="single" w:sz="4" w:space="0" w:color="auto"/>
              <w:right w:val="single" w:sz="4" w:space="0" w:color="auto"/>
            </w:tcBorders>
            <w:vAlign w:val="center"/>
            <w:hideMark/>
          </w:tcPr>
          <w:p w14:paraId="318E834D" w14:textId="77777777" w:rsidR="000F176F" w:rsidRPr="00892236" w:rsidRDefault="000F176F" w:rsidP="007C16B0">
            <w:pPr>
              <w:jc w:val="center"/>
              <w:rPr>
                <w:rFonts w:ascii="GHEA Grapalat" w:hAnsi="GHEA Grapalat"/>
              </w:rPr>
            </w:pPr>
            <w:r w:rsidRPr="00892236">
              <w:rPr>
                <w:rFonts w:ascii="GHEA Grapalat" w:hAnsi="GHEA Grapalat"/>
              </w:rPr>
              <w:t>Штраф- 0.5% от цени контракта</w:t>
            </w:r>
          </w:p>
        </w:tc>
      </w:tr>
      <w:tr w:rsidR="000F176F" w14:paraId="28EC6888" w14:textId="77777777" w:rsidTr="007C16B0">
        <w:tc>
          <w:tcPr>
            <w:tcW w:w="512" w:type="dxa"/>
            <w:tcBorders>
              <w:top w:val="single" w:sz="4" w:space="0" w:color="auto"/>
              <w:left w:val="single" w:sz="4" w:space="0" w:color="auto"/>
              <w:bottom w:val="single" w:sz="4" w:space="0" w:color="auto"/>
              <w:right w:val="single" w:sz="4" w:space="0" w:color="auto"/>
            </w:tcBorders>
          </w:tcPr>
          <w:p w14:paraId="6CA98280" w14:textId="77777777" w:rsidR="000F176F" w:rsidRPr="00653455" w:rsidRDefault="000F176F" w:rsidP="007C16B0">
            <w:pPr>
              <w:jc w:val="center"/>
              <w:rPr>
                <w:rFonts w:ascii="GHEA Grapalat" w:hAnsi="GHEA Grapalat"/>
                <w:lang w:val="hy-AM"/>
              </w:rPr>
            </w:pPr>
            <w:r>
              <w:rPr>
                <w:rFonts w:ascii="GHEA Grapalat" w:hAnsi="GHEA Grapalat"/>
                <w:lang w:val="hy-AM"/>
              </w:rPr>
              <w:t>2</w:t>
            </w:r>
          </w:p>
        </w:tc>
        <w:tc>
          <w:tcPr>
            <w:tcW w:w="4311" w:type="dxa"/>
            <w:tcBorders>
              <w:top w:val="single" w:sz="4" w:space="0" w:color="auto"/>
              <w:left w:val="single" w:sz="4" w:space="0" w:color="auto"/>
              <w:bottom w:val="single" w:sz="4" w:space="0" w:color="auto"/>
              <w:right w:val="single" w:sz="4" w:space="0" w:color="auto"/>
            </w:tcBorders>
          </w:tcPr>
          <w:p w14:paraId="3E00687A" w14:textId="77777777" w:rsidR="000F176F" w:rsidRPr="00EE3473" w:rsidRDefault="000F176F" w:rsidP="007C16B0">
            <w:pPr>
              <w:jc w:val="center"/>
              <w:rPr>
                <w:rFonts w:ascii="GHEA Grapalat" w:hAnsi="GHEA Grapalat"/>
              </w:rPr>
            </w:pPr>
            <w:r w:rsidRPr="00653455">
              <w:rPr>
                <w:rFonts w:ascii="GHEA Grapalat" w:hAnsi="GHEA Grapalat"/>
              </w:rPr>
              <w:t>Несоблюдение правил 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30B4F374" w14:textId="77777777" w:rsidR="000F176F" w:rsidRPr="00892236" w:rsidRDefault="000F176F" w:rsidP="007C16B0">
            <w:pPr>
              <w:jc w:val="center"/>
              <w:rPr>
                <w:rFonts w:ascii="GHEA Grapalat" w:hAnsi="GHEA Grapalat"/>
              </w:rPr>
            </w:pPr>
            <w:r w:rsidRPr="00892236">
              <w:rPr>
                <w:rFonts w:ascii="GHEA Grapalat" w:hAnsi="GHEA Grapalat"/>
              </w:rPr>
              <w:t>Штраф-</w:t>
            </w:r>
            <w:r>
              <w:rPr>
                <w:rFonts w:ascii="GHEA Grapalat" w:hAnsi="GHEA Grapalat"/>
                <w:lang w:val="hy-AM"/>
              </w:rPr>
              <w:t>2.0</w:t>
            </w:r>
            <w:r w:rsidRPr="00892236">
              <w:rPr>
                <w:rFonts w:ascii="GHEA Grapalat" w:hAnsi="GHEA Grapalat"/>
              </w:rPr>
              <w:t>% от цени контракта</w:t>
            </w:r>
          </w:p>
        </w:tc>
      </w:tr>
      <w:tr w:rsidR="000F176F" w14:paraId="7335415C" w14:textId="77777777" w:rsidTr="007C16B0">
        <w:tc>
          <w:tcPr>
            <w:tcW w:w="512" w:type="dxa"/>
            <w:tcBorders>
              <w:top w:val="single" w:sz="4" w:space="0" w:color="auto"/>
              <w:left w:val="single" w:sz="4" w:space="0" w:color="auto"/>
              <w:bottom w:val="single" w:sz="4" w:space="0" w:color="auto"/>
              <w:right w:val="single" w:sz="4" w:space="0" w:color="auto"/>
            </w:tcBorders>
          </w:tcPr>
          <w:p w14:paraId="1072F683" w14:textId="77777777" w:rsidR="000F176F" w:rsidRDefault="000F176F" w:rsidP="007C16B0">
            <w:pPr>
              <w:jc w:val="center"/>
              <w:rPr>
                <w:rFonts w:ascii="GHEA Grapalat" w:hAnsi="GHEA Grapalat"/>
                <w:lang w:val="hy-AM"/>
              </w:rPr>
            </w:pPr>
            <w:r>
              <w:rPr>
                <w:rFonts w:ascii="GHEA Grapalat" w:hAnsi="GHEA Grapalat"/>
                <w:lang w:val="hy-AM"/>
              </w:rPr>
              <w:t>3</w:t>
            </w:r>
          </w:p>
        </w:tc>
        <w:tc>
          <w:tcPr>
            <w:tcW w:w="4311" w:type="dxa"/>
            <w:tcBorders>
              <w:top w:val="single" w:sz="4" w:space="0" w:color="auto"/>
              <w:left w:val="single" w:sz="4" w:space="0" w:color="auto"/>
              <w:bottom w:val="single" w:sz="4" w:space="0" w:color="auto"/>
              <w:right w:val="single" w:sz="4" w:space="0" w:color="auto"/>
            </w:tcBorders>
          </w:tcPr>
          <w:p w14:paraId="2567AF8C" w14:textId="77777777" w:rsidR="000F176F" w:rsidRPr="00EE3473" w:rsidRDefault="000F176F" w:rsidP="007C16B0">
            <w:pPr>
              <w:jc w:val="center"/>
              <w:rPr>
                <w:rFonts w:ascii="GHEA Grapalat" w:hAnsi="GHEA Grapalat"/>
              </w:rPr>
            </w:pPr>
            <w:r w:rsidRPr="00653455">
              <w:rPr>
                <w:rFonts w:ascii="GHEA Grapalat" w:hAnsi="GHEA Grapalat"/>
              </w:rPr>
              <w:t>Несоблюдение санитарно-гигиенических и экологических (в том числе мер адаптации к изменению климата) норм</w:t>
            </w:r>
          </w:p>
        </w:tc>
        <w:tc>
          <w:tcPr>
            <w:tcW w:w="4177" w:type="dxa"/>
            <w:tcBorders>
              <w:top w:val="single" w:sz="4" w:space="0" w:color="auto"/>
              <w:left w:val="single" w:sz="4" w:space="0" w:color="auto"/>
              <w:bottom w:val="single" w:sz="4" w:space="0" w:color="auto"/>
              <w:right w:val="single" w:sz="4" w:space="0" w:color="auto"/>
            </w:tcBorders>
            <w:vAlign w:val="center"/>
          </w:tcPr>
          <w:p w14:paraId="15C64AEE" w14:textId="77777777" w:rsidR="000F176F" w:rsidRPr="00892236" w:rsidRDefault="000F176F" w:rsidP="007C16B0">
            <w:pPr>
              <w:jc w:val="center"/>
              <w:rPr>
                <w:rFonts w:ascii="GHEA Grapalat" w:hAnsi="GHEA Grapalat"/>
              </w:rPr>
            </w:pPr>
            <w:r w:rsidRPr="00892236">
              <w:rPr>
                <w:rFonts w:ascii="GHEA Grapalat" w:hAnsi="GHEA Grapalat"/>
              </w:rPr>
              <w:t>Штраф- 0.5% от цени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 xml:space="preserve">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w:t>
      </w:r>
      <w:r w:rsidRPr="00653418">
        <w:rPr>
          <w:rFonts w:ascii="GHEA Grapalat" w:hAnsi="GHEA Grapalat"/>
          <w:color w:val="000000" w:themeColor="text1"/>
        </w:rPr>
        <w:lastRenderedPageBreak/>
        <w:t>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754874">
        <w:rPr>
          <w:rFonts w:ascii="GHEA Grapalat" w:hAnsi="GHEA Grapalat"/>
          <w:b/>
          <w:bCs/>
        </w:rPr>
        <w:t>10</w:t>
      </w:r>
      <w:r w:rsidRPr="00754874">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749F662" w14:textId="77777777" w:rsidR="00AE54F9" w:rsidRPr="00754874" w:rsidRDefault="00AE54F9" w:rsidP="00AE54F9">
      <w:pPr>
        <w:widowControl w:val="0"/>
        <w:spacing w:line="276" w:lineRule="auto"/>
        <w:rPr>
          <w:rFonts w:ascii="GHEA Grapalat" w:hAnsi="GHEA Grapalat"/>
          <w:i/>
        </w:rPr>
      </w:pPr>
    </w:p>
    <w:p w14:paraId="7D178500" w14:textId="780F1FF5"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486A8F79" w:rsidR="001F48BD" w:rsidRDefault="00D63B1F" w:rsidP="00E71B18">
      <w:pPr>
        <w:widowControl w:val="0"/>
        <w:spacing w:line="276" w:lineRule="auto"/>
        <w:ind w:firstLine="567"/>
        <w:jc w:val="center"/>
        <w:rPr>
          <w:rFonts w:ascii="GHEA Grapalat" w:eastAsia="MS Mincho" w:hAnsi="GHEA Grapalat"/>
          <w:b/>
          <w:sz w:val="20"/>
          <w:lang w:val="hy-AM" w:eastAsia="ja-JP"/>
        </w:rPr>
      </w:pPr>
      <w:r w:rsidRPr="005E3B87">
        <w:rPr>
          <w:rFonts w:ascii="GHEA Grapalat" w:eastAsia="MS Mincho" w:hAnsi="GHEA Grapalat"/>
          <w:b/>
          <w:sz w:val="20"/>
          <w:lang w:val="hy-AM" w:eastAsia="ja-JP"/>
        </w:rPr>
        <w:t>ТЕХНИЧЕСКАЯ ХАРАКТЕРИСТИКА</w:t>
      </w:r>
      <w:r w:rsidRPr="00BE18DB">
        <w:rPr>
          <w:rFonts w:ascii="GHEA Grapalat" w:eastAsia="MS Mincho" w:hAnsi="GHEA Grapalat"/>
          <w:b/>
          <w:sz w:val="20"/>
          <w:lang w:val="hy-AM" w:eastAsia="ja-JP"/>
        </w:rPr>
        <w:t>-</w:t>
      </w:r>
      <w:r w:rsidRPr="005E3B87">
        <w:rPr>
          <w:rFonts w:ascii="GHEA Grapalat" w:eastAsia="MS Mincho" w:hAnsi="GHEA Grapalat"/>
          <w:b/>
          <w:sz w:val="20"/>
          <w:lang w:val="hy-AM" w:eastAsia="ja-JP"/>
        </w:rPr>
        <w:t xml:space="preserve"> ГРАФИК ТОРГОВ</w:t>
      </w:r>
    </w:p>
    <w:p w14:paraId="0485E6D6" w14:textId="77777777" w:rsidR="00AE54F9" w:rsidRDefault="00AE54F9" w:rsidP="00E71B18">
      <w:pPr>
        <w:widowControl w:val="0"/>
        <w:spacing w:line="276" w:lineRule="auto"/>
        <w:ind w:firstLine="567"/>
        <w:jc w:val="center"/>
        <w:rPr>
          <w:rFonts w:ascii="GHEA Grapalat" w:eastAsia="MS Mincho" w:hAnsi="GHEA Grapalat"/>
          <w:b/>
          <w:sz w:val="20"/>
          <w:lang w:val="hy-AM" w:eastAsia="ja-JP"/>
        </w:rPr>
      </w:pPr>
    </w:p>
    <w:p w14:paraId="672D6F99" w14:textId="2303B9AB" w:rsidR="00AE54F9" w:rsidRDefault="000F176F" w:rsidP="00770035">
      <w:pPr>
        <w:jc w:val="center"/>
        <w:rPr>
          <w:rFonts w:ascii="GHEA Grapalat" w:hAnsi="GHEA Grapalat"/>
          <w:bCs/>
          <w:lang w:val="hy-AM"/>
        </w:rPr>
      </w:pPr>
      <w:r>
        <w:rPr>
          <w:rFonts w:ascii="GHEA Grapalat" w:hAnsi="GHEA Grapalat"/>
          <w:bCs/>
          <w:lang w:val="hy-AM"/>
        </w:rPr>
        <w:t>РАБОТЫ ПО ВЫРАВНИВАНИЮ ТЕРРИТОРИЙ ДЕТСКИХ ИГРОВЫХ ПЛОЩАДОК АДМИНИСТРАТИВНОГО РАЙОНА ЭРЕБУНИ ГОРОДА ЕРЕВАНА</w:t>
      </w:r>
    </w:p>
    <w:p w14:paraId="0CF0E4A2" w14:textId="77777777" w:rsidR="00A824BA" w:rsidRPr="00AE54F9" w:rsidRDefault="00A824BA" w:rsidP="00770035">
      <w:pPr>
        <w:jc w:val="center"/>
        <w:rPr>
          <w:rFonts w:ascii="GHEA Grapalat" w:hAnsi="GHEA Grapalat"/>
          <w:bCs/>
          <w:lang w:val="hy-AM"/>
        </w:rPr>
      </w:pPr>
    </w:p>
    <w:tbl>
      <w:tblPr>
        <w:tblW w:w="16110" w:type="dxa"/>
        <w:tblInd w:w="-702" w:type="dxa"/>
        <w:tblLook w:val="04A0" w:firstRow="1" w:lastRow="0" w:firstColumn="1" w:lastColumn="0" w:noHBand="0" w:noVBand="1"/>
      </w:tblPr>
      <w:tblGrid>
        <w:gridCol w:w="551"/>
        <w:gridCol w:w="1680"/>
        <w:gridCol w:w="1985"/>
        <w:gridCol w:w="5081"/>
        <w:gridCol w:w="958"/>
        <w:gridCol w:w="877"/>
        <w:gridCol w:w="480"/>
        <w:gridCol w:w="1040"/>
        <w:gridCol w:w="1507"/>
        <w:gridCol w:w="888"/>
        <w:gridCol w:w="973"/>
        <w:gridCol w:w="62"/>
        <w:gridCol w:w="28"/>
      </w:tblGrid>
      <w:tr w:rsidR="000F176F" w14:paraId="1282E998" w14:textId="77777777" w:rsidTr="009561DA">
        <w:trPr>
          <w:gridAfter w:val="2"/>
          <w:wAfter w:w="90" w:type="dxa"/>
          <w:trHeight w:val="555"/>
        </w:trPr>
        <w:tc>
          <w:tcPr>
            <w:tcW w:w="16020" w:type="dxa"/>
            <w:gridSpan w:val="11"/>
            <w:tcBorders>
              <w:top w:val="single" w:sz="4" w:space="0" w:color="auto"/>
              <w:left w:val="single" w:sz="4" w:space="0" w:color="auto"/>
              <w:bottom w:val="single" w:sz="4" w:space="0" w:color="auto"/>
              <w:right w:val="single" w:sz="4" w:space="0" w:color="auto"/>
            </w:tcBorders>
            <w:vAlign w:val="center"/>
            <w:hideMark/>
          </w:tcPr>
          <w:p w14:paraId="17F7A508" w14:textId="77777777" w:rsidR="000F176F" w:rsidRDefault="000F176F">
            <w:pPr>
              <w:jc w:val="center"/>
              <w:rPr>
                <w:rFonts w:ascii="GHEA Grapalat" w:hAnsi="GHEA Grapalat" w:cs="Arial"/>
                <w:b/>
                <w:bCs/>
                <w:sz w:val="20"/>
                <w:szCs w:val="20"/>
              </w:rPr>
            </w:pPr>
            <w:r>
              <w:rPr>
                <w:rFonts w:ascii="GHEA Grapalat" w:hAnsi="GHEA Grapalat" w:cs="Arial"/>
                <w:b/>
                <w:bCs/>
                <w:sz w:val="20"/>
                <w:szCs w:val="20"/>
              </w:rPr>
              <w:t>Работы</w:t>
            </w:r>
          </w:p>
        </w:tc>
      </w:tr>
      <w:tr w:rsidR="000F176F" w14:paraId="11891742" w14:textId="77777777" w:rsidTr="009561DA">
        <w:trPr>
          <w:gridAfter w:val="1"/>
          <w:wAfter w:w="28" w:type="dxa"/>
          <w:trHeight w:val="585"/>
        </w:trPr>
        <w:tc>
          <w:tcPr>
            <w:tcW w:w="551" w:type="dxa"/>
            <w:vMerge w:val="restart"/>
            <w:tcBorders>
              <w:top w:val="nil"/>
              <w:left w:val="single" w:sz="4" w:space="0" w:color="auto"/>
              <w:bottom w:val="single" w:sz="4" w:space="0" w:color="000000"/>
              <w:right w:val="single" w:sz="4" w:space="0" w:color="auto"/>
            </w:tcBorders>
            <w:vAlign w:val="center"/>
            <w:hideMark/>
          </w:tcPr>
          <w:p w14:paraId="43481CD9" w14:textId="77777777" w:rsidR="000F176F" w:rsidRDefault="000F176F">
            <w:pPr>
              <w:jc w:val="center"/>
              <w:rPr>
                <w:rFonts w:ascii="GHEA Grapalat" w:hAnsi="GHEA Grapalat" w:cs="Arial"/>
                <w:b/>
                <w:bCs/>
                <w:sz w:val="20"/>
                <w:szCs w:val="20"/>
              </w:rPr>
            </w:pPr>
            <w:r>
              <w:rPr>
                <w:rFonts w:ascii="GHEA Grapalat" w:hAnsi="GHEA Grapalat" w:cs="Arial"/>
                <w:b/>
                <w:bCs/>
                <w:sz w:val="20"/>
                <w:szCs w:val="20"/>
              </w:rPr>
              <w:t>н/н</w:t>
            </w:r>
          </w:p>
        </w:tc>
        <w:tc>
          <w:tcPr>
            <w:tcW w:w="1680" w:type="dxa"/>
            <w:vMerge w:val="restart"/>
            <w:tcBorders>
              <w:top w:val="nil"/>
              <w:left w:val="single" w:sz="4" w:space="0" w:color="auto"/>
              <w:bottom w:val="single" w:sz="4" w:space="0" w:color="000000"/>
              <w:right w:val="single" w:sz="4" w:space="0" w:color="auto"/>
            </w:tcBorders>
            <w:vAlign w:val="center"/>
            <w:hideMark/>
          </w:tcPr>
          <w:p w14:paraId="40878640" w14:textId="77777777" w:rsidR="000F176F" w:rsidRDefault="000F176F">
            <w:pPr>
              <w:jc w:val="center"/>
              <w:rPr>
                <w:rFonts w:ascii="GHEA Grapalat" w:hAnsi="GHEA Grapalat" w:cs="Arial"/>
                <w:b/>
                <w:bCs/>
                <w:sz w:val="16"/>
                <w:szCs w:val="16"/>
              </w:rPr>
            </w:pPr>
            <w:r>
              <w:rPr>
                <w:rFonts w:ascii="GHEA Grapalat" w:hAnsi="GHEA Grapalat" w:cs="Arial"/>
                <w:b/>
                <w:bCs/>
                <w:sz w:val="16"/>
                <w:szCs w:val="16"/>
              </w:rPr>
              <w:t>промежуточный код, предусмотренный планом покупок - по классификации (CPV)</w:t>
            </w:r>
          </w:p>
        </w:tc>
        <w:tc>
          <w:tcPr>
            <w:tcW w:w="1985" w:type="dxa"/>
            <w:vMerge w:val="restart"/>
            <w:tcBorders>
              <w:top w:val="nil"/>
              <w:left w:val="single" w:sz="4" w:space="0" w:color="auto"/>
              <w:bottom w:val="single" w:sz="4" w:space="0" w:color="000000"/>
              <w:right w:val="single" w:sz="4" w:space="0" w:color="auto"/>
            </w:tcBorders>
            <w:vAlign w:val="center"/>
            <w:hideMark/>
          </w:tcPr>
          <w:p w14:paraId="2A3621CA" w14:textId="77777777" w:rsidR="000F176F" w:rsidRDefault="000F176F">
            <w:pPr>
              <w:jc w:val="center"/>
              <w:rPr>
                <w:rFonts w:ascii="GHEA Grapalat" w:hAnsi="GHEA Grapalat" w:cs="Arial"/>
                <w:b/>
                <w:bCs/>
                <w:sz w:val="20"/>
                <w:szCs w:val="20"/>
              </w:rPr>
            </w:pPr>
            <w:r>
              <w:rPr>
                <w:rFonts w:ascii="GHEA Grapalat" w:hAnsi="GHEA Grapalat" w:cs="Arial"/>
                <w:b/>
                <w:bCs/>
                <w:sz w:val="20"/>
                <w:szCs w:val="20"/>
              </w:rPr>
              <w:t xml:space="preserve">название </w:t>
            </w:r>
          </w:p>
        </w:tc>
        <w:tc>
          <w:tcPr>
            <w:tcW w:w="5081" w:type="dxa"/>
            <w:vMerge w:val="restart"/>
            <w:tcBorders>
              <w:top w:val="nil"/>
              <w:left w:val="nil"/>
              <w:bottom w:val="single" w:sz="4" w:space="0" w:color="000000"/>
              <w:right w:val="single" w:sz="4" w:space="0" w:color="auto"/>
            </w:tcBorders>
            <w:vAlign w:val="center"/>
            <w:hideMark/>
          </w:tcPr>
          <w:p w14:paraId="79BB025E" w14:textId="77777777" w:rsidR="000F176F" w:rsidRDefault="000F176F">
            <w:pPr>
              <w:jc w:val="center"/>
              <w:rPr>
                <w:rFonts w:ascii="GHEA Grapalat" w:hAnsi="GHEA Grapalat" w:cs="Arial"/>
                <w:b/>
                <w:bCs/>
                <w:sz w:val="20"/>
                <w:szCs w:val="20"/>
              </w:rPr>
            </w:pPr>
            <w:r>
              <w:rPr>
                <w:rFonts w:ascii="GHEA Grapalat" w:hAnsi="GHEA Grapalat" w:cs="Arial"/>
                <w:b/>
                <w:bCs/>
                <w:sz w:val="20"/>
                <w:szCs w:val="20"/>
              </w:rPr>
              <w:t>техническая характеристика</w:t>
            </w:r>
          </w:p>
        </w:tc>
        <w:tc>
          <w:tcPr>
            <w:tcW w:w="958" w:type="dxa"/>
            <w:vMerge w:val="restart"/>
            <w:tcBorders>
              <w:top w:val="nil"/>
              <w:left w:val="single" w:sz="4" w:space="0" w:color="auto"/>
              <w:bottom w:val="single" w:sz="4" w:space="0" w:color="000000"/>
              <w:right w:val="single" w:sz="4" w:space="0" w:color="auto"/>
            </w:tcBorders>
            <w:vAlign w:val="center"/>
            <w:hideMark/>
          </w:tcPr>
          <w:p w14:paraId="1656D500" w14:textId="77777777" w:rsidR="000F176F" w:rsidRDefault="000F176F">
            <w:pPr>
              <w:jc w:val="center"/>
              <w:rPr>
                <w:rFonts w:ascii="GHEA Grapalat" w:hAnsi="GHEA Grapalat" w:cs="Arial"/>
                <w:b/>
                <w:bCs/>
                <w:sz w:val="20"/>
                <w:szCs w:val="20"/>
              </w:rPr>
            </w:pPr>
            <w:r>
              <w:rPr>
                <w:rFonts w:ascii="GHEA Grapalat" w:hAnsi="GHEA Grapalat" w:cs="Arial"/>
                <w:b/>
                <w:bCs/>
                <w:sz w:val="20"/>
                <w:szCs w:val="20"/>
              </w:rPr>
              <w:t>Ед/Изм</w:t>
            </w:r>
          </w:p>
        </w:tc>
        <w:tc>
          <w:tcPr>
            <w:tcW w:w="1357" w:type="dxa"/>
            <w:gridSpan w:val="2"/>
            <w:vMerge w:val="restart"/>
            <w:tcBorders>
              <w:top w:val="nil"/>
              <w:left w:val="single" w:sz="4" w:space="0" w:color="auto"/>
              <w:bottom w:val="single" w:sz="4" w:space="0" w:color="000000"/>
              <w:right w:val="single" w:sz="4" w:space="0" w:color="auto"/>
            </w:tcBorders>
            <w:vAlign w:val="center"/>
            <w:hideMark/>
          </w:tcPr>
          <w:p w14:paraId="62071AA1" w14:textId="77777777" w:rsidR="000F176F" w:rsidRDefault="000F176F">
            <w:pPr>
              <w:jc w:val="center"/>
              <w:rPr>
                <w:rFonts w:ascii="GHEA Grapalat" w:hAnsi="GHEA Grapalat" w:cs="Arial"/>
                <w:b/>
                <w:bCs/>
                <w:sz w:val="20"/>
                <w:szCs w:val="20"/>
              </w:rPr>
            </w:pPr>
            <w:r>
              <w:rPr>
                <w:rFonts w:ascii="GHEA Grapalat" w:hAnsi="GHEA Grapalat" w:cs="Arial"/>
                <w:b/>
                <w:bCs/>
                <w:sz w:val="20"/>
                <w:szCs w:val="20"/>
              </w:rPr>
              <w:t xml:space="preserve">общая цена </w:t>
            </w:r>
          </w:p>
        </w:tc>
        <w:tc>
          <w:tcPr>
            <w:tcW w:w="4470" w:type="dxa"/>
            <w:gridSpan w:val="5"/>
            <w:tcBorders>
              <w:top w:val="single" w:sz="4" w:space="0" w:color="auto"/>
              <w:left w:val="nil"/>
              <w:bottom w:val="single" w:sz="4" w:space="0" w:color="auto"/>
              <w:right w:val="single" w:sz="4" w:space="0" w:color="000000"/>
            </w:tcBorders>
            <w:vAlign w:val="center"/>
            <w:hideMark/>
          </w:tcPr>
          <w:p w14:paraId="459573D2" w14:textId="77777777" w:rsidR="000F176F" w:rsidRDefault="000F176F">
            <w:pPr>
              <w:jc w:val="center"/>
              <w:rPr>
                <w:rFonts w:ascii="GHEA Grapalat" w:hAnsi="GHEA Grapalat" w:cs="Arial"/>
                <w:b/>
                <w:bCs/>
                <w:sz w:val="20"/>
                <w:szCs w:val="20"/>
              </w:rPr>
            </w:pPr>
            <w:r>
              <w:rPr>
                <w:rFonts w:ascii="GHEA Grapalat" w:hAnsi="GHEA Grapalat" w:cs="Arial"/>
                <w:b/>
                <w:bCs/>
                <w:sz w:val="20"/>
                <w:szCs w:val="20"/>
              </w:rPr>
              <w:t>выполнения</w:t>
            </w:r>
          </w:p>
        </w:tc>
      </w:tr>
      <w:tr w:rsidR="000F176F" w14:paraId="5A61FB5F" w14:textId="77777777" w:rsidTr="009561DA">
        <w:trPr>
          <w:gridAfter w:val="1"/>
          <w:wAfter w:w="28" w:type="dxa"/>
          <w:trHeight w:val="915"/>
        </w:trPr>
        <w:tc>
          <w:tcPr>
            <w:tcW w:w="551" w:type="dxa"/>
            <w:vMerge/>
            <w:tcBorders>
              <w:top w:val="nil"/>
              <w:left w:val="single" w:sz="4" w:space="0" w:color="auto"/>
              <w:bottom w:val="single" w:sz="4" w:space="0" w:color="000000"/>
              <w:right w:val="single" w:sz="4" w:space="0" w:color="auto"/>
            </w:tcBorders>
            <w:vAlign w:val="center"/>
            <w:hideMark/>
          </w:tcPr>
          <w:p w14:paraId="534DFBE4" w14:textId="77777777" w:rsidR="000F176F" w:rsidRDefault="000F176F">
            <w:pPr>
              <w:rPr>
                <w:rFonts w:ascii="GHEA Grapalat" w:hAnsi="GHEA Grapalat" w:cs="Arial"/>
                <w:b/>
                <w:bCs/>
                <w:sz w:val="20"/>
                <w:szCs w:val="20"/>
              </w:rPr>
            </w:pPr>
          </w:p>
        </w:tc>
        <w:tc>
          <w:tcPr>
            <w:tcW w:w="1680" w:type="dxa"/>
            <w:vMerge/>
            <w:tcBorders>
              <w:top w:val="nil"/>
              <w:left w:val="single" w:sz="4" w:space="0" w:color="auto"/>
              <w:bottom w:val="single" w:sz="4" w:space="0" w:color="000000"/>
              <w:right w:val="single" w:sz="4" w:space="0" w:color="auto"/>
            </w:tcBorders>
            <w:vAlign w:val="center"/>
            <w:hideMark/>
          </w:tcPr>
          <w:p w14:paraId="71C54D84" w14:textId="77777777" w:rsidR="000F176F" w:rsidRDefault="000F176F">
            <w:pPr>
              <w:rPr>
                <w:rFonts w:ascii="GHEA Grapalat" w:hAnsi="GHEA Grapalat" w:cs="Arial"/>
                <w:b/>
                <w:bCs/>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393BAC2D" w14:textId="77777777" w:rsidR="000F176F" w:rsidRDefault="000F176F">
            <w:pPr>
              <w:rPr>
                <w:rFonts w:ascii="GHEA Grapalat" w:hAnsi="GHEA Grapalat" w:cs="Arial"/>
                <w:b/>
                <w:bCs/>
                <w:sz w:val="20"/>
                <w:szCs w:val="20"/>
              </w:rPr>
            </w:pPr>
          </w:p>
        </w:tc>
        <w:tc>
          <w:tcPr>
            <w:tcW w:w="5081" w:type="dxa"/>
            <w:vMerge/>
            <w:tcBorders>
              <w:top w:val="nil"/>
              <w:left w:val="nil"/>
              <w:bottom w:val="single" w:sz="4" w:space="0" w:color="000000"/>
              <w:right w:val="single" w:sz="4" w:space="0" w:color="auto"/>
            </w:tcBorders>
            <w:vAlign w:val="center"/>
            <w:hideMark/>
          </w:tcPr>
          <w:p w14:paraId="4149117D" w14:textId="77777777" w:rsidR="000F176F" w:rsidRDefault="000F176F">
            <w:pPr>
              <w:rPr>
                <w:rFonts w:ascii="GHEA Grapalat" w:hAnsi="GHEA Grapalat" w:cs="Arial"/>
                <w:b/>
                <w:bCs/>
                <w:sz w:val="20"/>
                <w:szCs w:val="20"/>
              </w:rPr>
            </w:pPr>
          </w:p>
        </w:tc>
        <w:tc>
          <w:tcPr>
            <w:tcW w:w="958" w:type="dxa"/>
            <w:vMerge/>
            <w:tcBorders>
              <w:top w:val="nil"/>
              <w:left w:val="single" w:sz="4" w:space="0" w:color="auto"/>
              <w:bottom w:val="single" w:sz="4" w:space="0" w:color="000000"/>
              <w:right w:val="single" w:sz="4" w:space="0" w:color="auto"/>
            </w:tcBorders>
            <w:vAlign w:val="center"/>
            <w:hideMark/>
          </w:tcPr>
          <w:p w14:paraId="2B30CBC4" w14:textId="77777777" w:rsidR="000F176F" w:rsidRDefault="000F176F">
            <w:pPr>
              <w:rPr>
                <w:rFonts w:ascii="GHEA Grapalat" w:hAnsi="GHEA Grapalat" w:cs="Arial"/>
                <w:b/>
                <w:bCs/>
                <w:sz w:val="20"/>
                <w:szCs w:val="20"/>
              </w:rPr>
            </w:pPr>
          </w:p>
        </w:tc>
        <w:tc>
          <w:tcPr>
            <w:tcW w:w="1357" w:type="dxa"/>
            <w:gridSpan w:val="2"/>
            <w:vMerge/>
            <w:tcBorders>
              <w:top w:val="nil"/>
              <w:left w:val="single" w:sz="4" w:space="0" w:color="auto"/>
              <w:bottom w:val="single" w:sz="4" w:space="0" w:color="000000"/>
              <w:right w:val="single" w:sz="4" w:space="0" w:color="auto"/>
            </w:tcBorders>
            <w:vAlign w:val="center"/>
            <w:hideMark/>
          </w:tcPr>
          <w:p w14:paraId="2134D93E" w14:textId="77777777" w:rsidR="000F176F" w:rsidRDefault="000F176F">
            <w:pPr>
              <w:rPr>
                <w:rFonts w:ascii="GHEA Grapalat" w:hAnsi="GHEA Grapalat" w:cs="Arial"/>
                <w:b/>
                <w:bCs/>
                <w:sz w:val="20"/>
                <w:szCs w:val="20"/>
              </w:rPr>
            </w:pPr>
          </w:p>
        </w:tc>
        <w:tc>
          <w:tcPr>
            <w:tcW w:w="2547" w:type="dxa"/>
            <w:gridSpan w:val="2"/>
            <w:tcBorders>
              <w:top w:val="nil"/>
              <w:left w:val="nil"/>
              <w:bottom w:val="single" w:sz="4" w:space="0" w:color="auto"/>
              <w:right w:val="single" w:sz="4" w:space="0" w:color="auto"/>
            </w:tcBorders>
            <w:vAlign w:val="center"/>
            <w:hideMark/>
          </w:tcPr>
          <w:p w14:paraId="037ED09B" w14:textId="77777777" w:rsidR="000F176F" w:rsidRDefault="000F176F">
            <w:pPr>
              <w:jc w:val="center"/>
              <w:rPr>
                <w:rFonts w:ascii="GHEA Grapalat" w:hAnsi="GHEA Grapalat" w:cs="Arial"/>
                <w:b/>
                <w:bCs/>
                <w:sz w:val="20"/>
                <w:szCs w:val="20"/>
              </w:rPr>
            </w:pPr>
            <w:r>
              <w:rPr>
                <w:rFonts w:ascii="GHEA Grapalat" w:hAnsi="GHEA Grapalat" w:cs="Arial"/>
                <w:b/>
                <w:bCs/>
                <w:sz w:val="20"/>
                <w:szCs w:val="20"/>
              </w:rPr>
              <w:t>адрес</w:t>
            </w:r>
          </w:p>
        </w:tc>
        <w:tc>
          <w:tcPr>
            <w:tcW w:w="1923" w:type="dxa"/>
            <w:gridSpan w:val="3"/>
            <w:tcBorders>
              <w:top w:val="nil"/>
              <w:left w:val="nil"/>
              <w:bottom w:val="single" w:sz="4" w:space="0" w:color="auto"/>
              <w:right w:val="single" w:sz="4" w:space="0" w:color="auto"/>
            </w:tcBorders>
            <w:vAlign w:val="center"/>
            <w:hideMark/>
          </w:tcPr>
          <w:p w14:paraId="33157CD0" w14:textId="77777777" w:rsidR="000F176F" w:rsidRDefault="000F176F">
            <w:pPr>
              <w:jc w:val="center"/>
              <w:rPr>
                <w:rFonts w:ascii="GHEA Grapalat" w:hAnsi="GHEA Grapalat" w:cs="Arial"/>
                <w:b/>
                <w:bCs/>
                <w:sz w:val="20"/>
                <w:szCs w:val="20"/>
              </w:rPr>
            </w:pPr>
            <w:r>
              <w:rPr>
                <w:rFonts w:ascii="GHEA Grapalat" w:hAnsi="GHEA Grapalat" w:cs="Arial"/>
                <w:b/>
                <w:bCs/>
                <w:sz w:val="20"/>
                <w:szCs w:val="20"/>
              </w:rPr>
              <w:t>срок</w:t>
            </w:r>
          </w:p>
        </w:tc>
      </w:tr>
      <w:tr w:rsidR="000F176F" w14:paraId="2FE71218" w14:textId="77777777" w:rsidTr="009561DA">
        <w:trPr>
          <w:gridAfter w:val="1"/>
          <w:wAfter w:w="28" w:type="dxa"/>
          <w:trHeight w:val="8190"/>
        </w:trPr>
        <w:tc>
          <w:tcPr>
            <w:tcW w:w="551" w:type="dxa"/>
            <w:tcBorders>
              <w:top w:val="nil"/>
              <w:left w:val="single" w:sz="4" w:space="0" w:color="auto"/>
              <w:bottom w:val="single" w:sz="4" w:space="0" w:color="auto"/>
              <w:right w:val="single" w:sz="4" w:space="0" w:color="auto"/>
            </w:tcBorders>
            <w:vAlign w:val="center"/>
            <w:hideMark/>
          </w:tcPr>
          <w:p w14:paraId="7BF5541C" w14:textId="77777777" w:rsidR="000F176F" w:rsidRDefault="000F176F">
            <w:pPr>
              <w:jc w:val="center"/>
              <w:rPr>
                <w:rFonts w:ascii="GHEA Grapalat" w:hAnsi="GHEA Grapalat" w:cs="Arial"/>
                <w:sz w:val="20"/>
                <w:szCs w:val="20"/>
              </w:rPr>
            </w:pPr>
            <w:r>
              <w:rPr>
                <w:rFonts w:ascii="GHEA Grapalat" w:hAnsi="GHEA Grapalat" w:cs="Arial"/>
                <w:sz w:val="20"/>
                <w:szCs w:val="20"/>
              </w:rPr>
              <w:lastRenderedPageBreak/>
              <w:t>1</w:t>
            </w:r>
          </w:p>
        </w:tc>
        <w:tc>
          <w:tcPr>
            <w:tcW w:w="1680" w:type="dxa"/>
            <w:tcBorders>
              <w:top w:val="nil"/>
              <w:left w:val="nil"/>
              <w:bottom w:val="single" w:sz="4" w:space="0" w:color="auto"/>
              <w:right w:val="single" w:sz="4" w:space="0" w:color="auto"/>
            </w:tcBorders>
            <w:noWrap/>
            <w:vAlign w:val="center"/>
            <w:hideMark/>
          </w:tcPr>
          <w:p w14:paraId="0DA8A5E5" w14:textId="77777777" w:rsidR="000F176F" w:rsidRDefault="000F176F">
            <w:pPr>
              <w:jc w:val="center"/>
              <w:rPr>
                <w:rFonts w:ascii="GHEA Grapalat" w:hAnsi="GHEA Grapalat" w:cs="Arial"/>
                <w:color w:val="403931"/>
              </w:rPr>
            </w:pPr>
            <w:r>
              <w:rPr>
                <w:rFonts w:ascii="GHEA Grapalat" w:hAnsi="GHEA Grapalat" w:cs="Arial"/>
                <w:color w:val="403931"/>
              </w:rPr>
              <w:t>45231266/2</w:t>
            </w:r>
          </w:p>
        </w:tc>
        <w:tc>
          <w:tcPr>
            <w:tcW w:w="1985" w:type="dxa"/>
            <w:tcBorders>
              <w:top w:val="nil"/>
              <w:left w:val="nil"/>
              <w:bottom w:val="single" w:sz="4" w:space="0" w:color="auto"/>
              <w:right w:val="single" w:sz="4" w:space="0" w:color="auto"/>
            </w:tcBorders>
            <w:vAlign w:val="center"/>
            <w:hideMark/>
          </w:tcPr>
          <w:p w14:paraId="19F0EF13" w14:textId="77777777" w:rsidR="000F176F" w:rsidRDefault="000F176F">
            <w:pPr>
              <w:jc w:val="center"/>
              <w:rPr>
                <w:rFonts w:ascii="GHEA Grapalat" w:hAnsi="GHEA Grapalat" w:cs="Arial"/>
                <w:color w:val="000000"/>
                <w:sz w:val="20"/>
                <w:szCs w:val="20"/>
              </w:rPr>
            </w:pPr>
            <w:r>
              <w:rPr>
                <w:rFonts w:ascii="GHEA Grapalat" w:hAnsi="GHEA Grapalat" w:cs="Arial"/>
                <w:color w:val="000000"/>
                <w:sz w:val="20"/>
                <w:szCs w:val="20"/>
              </w:rPr>
              <w:t>Работы по выравниванию территорий детских игровых площадок административного района Эребуни города Еревана</w:t>
            </w:r>
          </w:p>
        </w:tc>
        <w:tc>
          <w:tcPr>
            <w:tcW w:w="5081" w:type="dxa"/>
            <w:vMerge w:val="restart"/>
            <w:tcBorders>
              <w:top w:val="nil"/>
              <w:left w:val="single" w:sz="4" w:space="0" w:color="auto"/>
              <w:bottom w:val="nil"/>
              <w:right w:val="single" w:sz="4" w:space="0" w:color="auto"/>
            </w:tcBorders>
            <w:hideMark/>
          </w:tcPr>
          <w:p w14:paraId="4B107E2C" w14:textId="77777777" w:rsidR="000F176F" w:rsidRDefault="000F176F">
            <w:pPr>
              <w:rPr>
                <w:rFonts w:ascii="GHEA Grapalat" w:hAnsi="GHEA Grapalat" w:cs="Arial"/>
                <w:color w:val="000000"/>
                <w:sz w:val="20"/>
                <w:szCs w:val="20"/>
              </w:rPr>
            </w:pPr>
            <w:r>
              <w:rPr>
                <w:rFonts w:ascii="GHEA Grapalat" w:hAnsi="GHEA Grapalat" w:cs="Arial"/>
                <w:color w:val="000000"/>
                <w:sz w:val="20"/>
                <w:szCs w:val="20"/>
              </w:rPr>
              <w:br/>
            </w:r>
            <w:r>
              <w:rPr>
                <w:rFonts w:ascii="GHEA Grapalat" w:hAnsi="GHEA Grapalat" w:cs="Arial"/>
                <w:b/>
                <w:bCs/>
                <w:color w:val="000000"/>
                <w:sz w:val="20"/>
                <w:szCs w:val="20"/>
              </w:rPr>
              <w:t xml:space="preserve">    </w:t>
            </w:r>
            <w:r>
              <w:rPr>
                <w:rFonts w:ascii="GHEA Grapalat" w:hAnsi="GHEA Grapalat" w:cs="Arial"/>
                <w:color w:val="000000"/>
                <w:sz w:val="20"/>
                <w:szCs w:val="20"/>
              </w:rPr>
              <w:t>Предметом закупки являются работы по выравниванию территорий детских игровых площадок административного района Эребуни города Еревана.</w:t>
            </w:r>
            <w:r>
              <w:rPr>
                <w:rFonts w:ascii="GHEA Grapalat" w:hAnsi="GHEA Grapalat" w:cs="Arial"/>
                <w:color w:val="000000"/>
                <w:sz w:val="20"/>
                <w:szCs w:val="20"/>
              </w:rPr>
              <w:br/>
              <w:t xml:space="preserve">    </w:t>
            </w:r>
            <w:r w:rsidRPr="009561DA">
              <w:rPr>
                <w:rFonts w:ascii="GHEA Grapalat" w:hAnsi="GHEA Grapalat" w:cs="Arial"/>
                <w:b/>
                <w:bCs/>
                <w:i/>
                <w:iCs/>
                <w:color w:val="000000"/>
                <w:sz w:val="20"/>
                <w:szCs w:val="20"/>
              </w:rPr>
              <w:t>Требуемая лицензия: осуществление строительства, класс 2.</w:t>
            </w:r>
            <w:r w:rsidRPr="009561DA">
              <w:rPr>
                <w:rFonts w:ascii="GHEA Grapalat" w:hAnsi="GHEA Grapalat" w:cs="Arial"/>
                <w:b/>
                <w:bCs/>
                <w:i/>
                <w:iCs/>
                <w:color w:val="000000"/>
                <w:sz w:val="20"/>
                <w:szCs w:val="20"/>
              </w:rPr>
              <w:br/>
              <w:t xml:space="preserve">    Требуемый вкладыш: жилые, общественные и производственные сооружения.</w:t>
            </w:r>
            <w:r>
              <w:rPr>
                <w:rFonts w:ascii="GHEA Grapalat" w:hAnsi="GHEA Grapalat" w:cs="Arial"/>
                <w:color w:val="000000"/>
                <w:sz w:val="20"/>
                <w:szCs w:val="20"/>
              </w:rPr>
              <w:br/>
              <w:t xml:space="preserve">   </w:t>
            </w:r>
            <w:r>
              <w:rPr>
                <w:rFonts w:ascii="GHEA Grapalat" w:hAnsi="GHEA Grapalat" w:cs="Arial"/>
                <w:b/>
                <w:bCs/>
                <w:color w:val="000000"/>
                <w:sz w:val="20"/>
                <w:szCs w:val="20"/>
              </w:rPr>
              <w:br/>
              <w:t xml:space="preserve">    Техническое задание</w:t>
            </w:r>
            <w:r>
              <w:rPr>
                <w:rFonts w:ascii="GHEA Grapalat" w:hAnsi="GHEA Grapalat" w:cs="Arial"/>
                <w:color w:val="000000"/>
                <w:sz w:val="20"/>
                <w:szCs w:val="20"/>
              </w:rPr>
              <w:br/>
              <w:t xml:space="preserve">     Выполнять работы в соответствии со строительными нормами, правилами и техническими условиями.</w:t>
            </w:r>
            <w:r>
              <w:rPr>
                <w:rFonts w:ascii="GHEA Grapalat" w:hAnsi="GHEA Grapalat" w:cs="Arial"/>
                <w:color w:val="000000"/>
                <w:sz w:val="20"/>
                <w:szCs w:val="20"/>
              </w:rPr>
              <w:br/>
              <w:t xml:space="preserve">    Должны быть выполнены работы по покрытию полей для мини-футбола сплошным резиновым покрытием.  </w:t>
            </w:r>
            <w:r>
              <w:rPr>
                <w:rFonts w:ascii="GHEA Grapalat" w:hAnsi="GHEA Grapalat" w:cs="Arial"/>
                <w:b/>
                <w:bCs/>
                <w:color w:val="000000"/>
                <w:sz w:val="20"/>
                <w:szCs w:val="20"/>
              </w:rPr>
              <w:br/>
              <w:t xml:space="preserve">  </w:t>
            </w:r>
            <w:r>
              <w:rPr>
                <w:rFonts w:ascii="GHEA Grapalat" w:hAnsi="GHEA Grapalat" w:cs="Arial"/>
                <w:color w:val="000000"/>
                <w:sz w:val="20"/>
                <w:szCs w:val="20"/>
              </w:rPr>
              <w:t xml:space="preserve">  Покрытие должно обеспечивать высокий уровень безопасности, амортизацию и устойчивость к механическим нагрузкам.</w:t>
            </w:r>
            <w:r>
              <w:rPr>
                <w:rFonts w:ascii="GHEA Grapalat" w:hAnsi="GHEA Grapalat" w:cs="Arial"/>
                <w:color w:val="000000"/>
                <w:sz w:val="20"/>
                <w:szCs w:val="20"/>
              </w:rPr>
              <w:br/>
              <w:t xml:space="preserve">  Работы необходимо проводить со строгим соблюдением требований к компонентам и соответствующей технологией.    </w:t>
            </w:r>
            <w:r>
              <w:rPr>
                <w:rFonts w:ascii="GHEA Grapalat" w:hAnsi="GHEA Grapalat" w:cs="Arial"/>
                <w:color w:val="000000"/>
                <w:sz w:val="20"/>
                <w:szCs w:val="20"/>
              </w:rPr>
              <w:br/>
              <w:t xml:space="preserve">   Согласовать цвета покрытия с заказчиком. </w:t>
            </w:r>
            <w:r>
              <w:rPr>
                <w:rFonts w:ascii="GHEA Grapalat" w:hAnsi="GHEA Grapalat" w:cs="Arial"/>
                <w:color w:val="000000"/>
                <w:sz w:val="20"/>
                <w:szCs w:val="20"/>
              </w:rPr>
              <w:br/>
              <w:t xml:space="preserve">   Толщина покрытия должна быть не менее 20 мм. </w:t>
            </w:r>
            <w:r>
              <w:rPr>
                <w:rFonts w:ascii="GHEA Grapalat" w:hAnsi="GHEA Grapalat" w:cs="Arial"/>
                <w:color w:val="000000"/>
                <w:sz w:val="20"/>
                <w:szCs w:val="20"/>
              </w:rPr>
              <w:br/>
              <w:t xml:space="preserve">   Тип материала: мелкозернистая резина. </w:t>
            </w:r>
            <w:r>
              <w:rPr>
                <w:rFonts w:ascii="GHEA Grapalat" w:hAnsi="GHEA Grapalat" w:cs="Arial"/>
                <w:color w:val="000000"/>
                <w:sz w:val="20"/>
                <w:szCs w:val="20"/>
              </w:rPr>
              <w:br/>
              <w:t xml:space="preserve">   Мелкозернистая гранулированная фракция: 1-3 мм.</w:t>
            </w:r>
            <w:r>
              <w:rPr>
                <w:rFonts w:ascii="GHEA Grapalat" w:hAnsi="GHEA Grapalat" w:cs="Arial"/>
                <w:color w:val="000000"/>
                <w:sz w:val="20"/>
                <w:szCs w:val="20"/>
              </w:rPr>
              <w:br/>
              <w:t xml:space="preserve">   Стойкость к ультрафиолетовому излучению: покрытие не должно выцветать или терять эластичность в течение как минимум 1 года. </w:t>
            </w:r>
            <w:r>
              <w:rPr>
                <w:rFonts w:ascii="GHEA Grapalat" w:hAnsi="GHEA Grapalat" w:cs="Arial"/>
                <w:color w:val="000000"/>
                <w:sz w:val="20"/>
                <w:szCs w:val="20"/>
              </w:rPr>
              <w:br/>
              <w:t xml:space="preserve">   Диапазон температур использования: от -40°C до +70°C.</w:t>
            </w:r>
            <w:r>
              <w:rPr>
                <w:rFonts w:ascii="GHEA Grapalat" w:hAnsi="GHEA Grapalat" w:cs="Arial"/>
                <w:color w:val="000000"/>
                <w:sz w:val="20"/>
                <w:szCs w:val="20"/>
              </w:rPr>
              <w:br/>
            </w:r>
            <w:r>
              <w:rPr>
                <w:rFonts w:ascii="GHEA Grapalat" w:hAnsi="GHEA Grapalat" w:cs="Arial"/>
                <w:color w:val="000000"/>
                <w:sz w:val="20"/>
                <w:szCs w:val="20"/>
              </w:rPr>
              <w:lastRenderedPageBreak/>
              <w:t xml:space="preserve">   Для гранулированной фракции и клея для монолитных резиновых полов необходимо предоставить соответствующий сертификат /сертификат/: </w:t>
            </w:r>
            <w:r>
              <w:rPr>
                <w:rFonts w:ascii="GHEA Grapalat" w:hAnsi="GHEA Grapalat" w:cs="Arial"/>
                <w:color w:val="000000"/>
                <w:sz w:val="20"/>
                <w:szCs w:val="20"/>
              </w:rPr>
              <w:br/>
              <w:t xml:space="preserve">  </w:t>
            </w:r>
            <w:r w:rsidRPr="009561DA">
              <w:rPr>
                <w:rFonts w:ascii="GHEA Grapalat" w:hAnsi="GHEA Grapalat" w:cs="Arial"/>
                <w:b/>
                <w:bCs/>
                <w:i/>
                <w:iCs/>
                <w:color w:val="000000"/>
                <w:sz w:val="20"/>
                <w:szCs w:val="20"/>
              </w:rPr>
              <w:t>Гарантийный срок: 2 года.</w:t>
            </w:r>
            <w:r>
              <w:rPr>
                <w:rFonts w:ascii="GHEA Grapalat" w:hAnsi="GHEA Grapalat" w:cs="Arial"/>
                <w:color w:val="000000"/>
                <w:sz w:val="20"/>
                <w:szCs w:val="20"/>
              </w:rPr>
              <w:br/>
              <w:t xml:space="preserve">  Чтобы обеспечить надлежащее передвижение жителей на рабочих местах во время всех работ, необходимо перевозить сыпучие и другие материалы на строительный объект в мешках и компактных контейнерах в объеме рабочего дня:  </w:t>
            </w:r>
            <w:r>
              <w:rPr>
                <w:rFonts w:ascii="GHEA Grapalat" w:hAnsi="GHEA Grapalat" w:cs="Arial"/>
                <w:color w:val="000000"/>
                <w:sz w:val="20"/>
                <w:szCs w:val="20"/>
              </w:rPr>
              <w:br/>
              <w:t xml:space="preserve">    Проводить работы таким образом, чтобы по возможности обеспечить беспрепятственное передвижение прохожих на участках, предназначенных для пешеходов, для которых это необходимо;</w:t>
            </w:r>
            <w:r>
              <w:rPr>
                <w:rFonts w:ascii="GHEA Grapalat" w:hAnsi="GHEA Grapalat" w:cs="Arial"/>
                <w:color w:val="000000"/>
                <w:sz w:val="20"/>
                <w:szCs w:val="20"/>
              </w:rPr>
              <w:br/>
              <w:t xml:space="preserve">   а) разделите зону проведения работ, установив предупреждающие знаки и ленты.,</w:t>
            </w:r>
            <w:r>
              <w:rPr>
                <w:rFonts w:ascii="GHEA Grapalat" w:hAnsi="GHEA Grapalat" w:cs="Arial"/>
                <w:color w:val="000000"/>
                <w:sz w:val="20"/>
                <w:szCs w:val="20"/>
              </w:rPr>
              <w:br/>
              <w:t xml:space="preserve">   б) при необходимости установите временные платформы,</w:t>
            </w:r>
            <w:r>
              <w:rPr>
                <w:rFonts w:ascii="GHEA Grapalat" w:hAnsi="GHEA Grapalat" w:cs="Arial"/>
                <w:color w:val="000000"/>
                <w:sz w:val="20"/>
                <w:szCs w:val="20"/>
              </w:rPr>
              <w:br/>
              <w:t xml:space="preserve">    в) не накапливать строительные материалы и строительный мусор на тротуарах и проезжих частях. ,</w:t>
            </w:r>
            <w:r>
              <w:rPr>
                <w:rFonts w:ascii="GHEA Grapalat" w:hAnsi="GHEA Grapalat" w:cs="Arial"/>
                <w:color w:val="000000"/>
                <w:sz w:val="20"/>
                <w:szCs w:val="20"/>
              </w:rPr>
              <w:br/>
              <w:t xml:space="preserve">   г) в дневный срок перевезти со склада только необходимое количество строительных материалов и перевезти образовавшийся строительный мусор.,</w:t>
            </w:r>
            <w:r>
              <w:rPr>
                <w:rFonts w:ascii="GHEA Grapalat" w:hAnsi="GHEA Grapalat" w:cs="Arial"/>
                <w:color w:val="000000"/>
                <w:sz w:val="20"/>
                <w:szCs w:val="20"/>
              </w:rPr>
              <w:br/>
              <w:t xml:space="preserve">   д) подготовить раствор (цементный раствор) на специальных колесных платформах, чтобы не испачкать покрытие тротуаров и проезжих частей, и в конце дня доставить его на склад или сдать на надежное хранение,</w:t>
            </w:r>
            <w:r>
              <w:rPr>
                <w:rFonts w:ascii="GHEA Grapalat" w:hAnsi="GHEA Grapalat" w:cs="Arial"/>
                <w:color w:val="000000"/>
                <w:sz w:val="20"/>
                <w:szCs w:val="20"/>
              </w:rPr>
              <w:br/>
            </w:r>
            <w:r>
              <w:rPr>
                <w:rFonts w:ascii="GHEA Grapalat" w:hAnsi="GHEA Grapalat" w:cs="Arial"/>
                <w:color w:val="000000"/>
                <w:sz w:val="20"/>
                <w:szCs w:val="20"/>
              </w:rPr>
              <w:lastRenderedPageBreak/>
              <w:t xml:space="preserve">  е) перед транспортировкой храните сыпучие материалы и образовавшийся строительный мусор только в мешках, которые необходимо ежедневно убирать с площади строительных работ. </w:t>
            </w:r>
            <w:r>
              <w:rPr>
                <w:rFonts w:ascii="GHEA Grapalat" w:hAnsi="GHEA Grapalat" w:cs="Arial"/>
                <w:color w:val="000000"/>
                <w:sz w:val="20"/>
                <w:szCs w:val="20"/>
              </w:rPr>
              <w:br/>
              <w:t xml:space="preserve">  С целью исключения выбросов пыли во время работ необходимо проводить работы с использованием новых и современных устройств и технологий, исключающих выбросы пыли.</w:t>
            </w:r>
          </w:p>
        </w:tc>
        <w:tc>
          <w:tcPr>
            <w:tcW w:w="958" w:type="dxa"/>
            <w:tcBorders>
              <w:top w:val="nil"/>
              <w:left w:val="nil"/>
              <w:bottom w:val="single" w:sz="4" w:space="0" w:color="auto"/>
              <w:right w:val="single" w:sz="4" w:space="0" w:color="auto"/>
            </w:tcBorders>
            <w:vAlign w:val="center"/>
            <w:hideMark/>
          </w:tcPr>
          <w:p w14:paraId="52C548C2" w14:textId="77777777" w:rsidR="000F176F" w:rsidRDefault="000F176F">
            <w:pPr>
              <w:jc w:val="center"/>
              <w:rPr>
                <w:rFonts w:ascii="GHEA Grapalat" w:hAnsi="GHEA Grapalat" w:cs="Arial"/>
              </w:rPr>
            </w:pPr>
            <w:r>
              <w:rPr>
                <w:rFonts w:ascii="GHEA Grapalat" w:hAnsi="GHEA Grapalat" w:cs="Arial"/>
              </w:rPr>
              <w:lastRenderedPageBreak/>
              <w:t>Драм</w:t>
            </w:r>
          </w:p>
        </w:tc>
        <w:tc>
          <w:tcPr>
            <w:tcW w:w="1357" w:type="dxa"/>
            <w:gridSpan w:val="2"/>
            <w:tcBorders>
              <w:top w:val="nil"/>
              <w:left w:val="nil"/>
              <w:bottom w:val="single" w:sz="4" w:space="0" w:color="auto"/>
              <w:right w:val="single" w:sz="4" w:space="0" w:color="auto"/>
            </w:tcBorders>
            <w:vAlign w:val="center"/>
            <w:hideMark/>
          </w:tcPr>
          <w:p w14:paraId="0C7AA3D6" w14:textId="77777777" w:rsidR="000F176F" w:rsidRDefault="000F176F">
            <w:pPr>
              <w:jc w:val="center"/>
              <w:rPr>
                <w:rFonts w:ascii="GHEA Grapalat" w:hAnsi="GHEA Grapalat" w:cs="Arial"/>
              </w:rPr>
            </w:pPr>
            <w:r w:rsidRPr="000F176F">
              <w:rPr>
                <w:rFonts w:ascii="GHEA Grapalat" w:hAnsi="GHEA Grapalat" w:cs="Arial"/>
                <w:sz w:val="20"/>
                <w:szCs w:val="20"/>
              </w:rPr>
              <w:t>68,010,000</w:t>
            </w:r>
          </w:p>
        </w:tc>
        <w:tc>
          <w:tcPr>
            <w:tcW w:w="2547" w:type="dxa"/>
            <w:gridSpan w:val="2"/>
            <w:tcBorders>
              <w:top w:val="nil"/>
              <w:left w:val="nil"/>
              <w:bottom w:val="single" w:sz="4" w:space="0" w:color="auto"/>
              <w:right w:val="single" w:sz="4" w:space="0" w:color="auto"/>
            </w:tcBorders>
            <w:vAlign w:val="center"/>
            <w:hideMark/>
          </w:tcPr>
          <w:p w14:paraId="57EBF89F" w14:textId="77777777" w:rsidR="000F176F" w:rsidRDefault="000F176F">
            <w:pPr>
              <w:jc w:val="center"/>
              <w:rPr>
                <w:rFonts w:ascii="GHEA Grapalat" w:hAnsi="GHEA Grapalat" w:cs="Arial"/>
                <w:sz w:val="20"/>
                <w:szCs w:val="20"/>
              </w:rPr>
            </w:pPr>
            <w:r>
              <w:rPr>
                <w:rFonts w:ascii="GHEA Grapalat" w:hAnsi="GHEA Grapalat" w:cs="Arial"/>
                <w:sz w:val="20"/>
                <w:szCs w:val="20"/>
              </w:rPr>
              <w:t xml:space="preserve">г.Ереван, </w:t>
            </w:r>
            <w:r>
              <w:rPr>
                <w:rFonts w:ascii="GHEA Grapalat" w:hAnsi="GHEA Grapalat" w:cs="Arial"/>
                <w:sz w:val="20"/>
                <w:szCs w:val="20"/>
              </w:rPr>
              <w:br/>
              <w:t>Административный район Эребуни,</w:t>
            </w:r>
            <w:r>
              <w:rPr>
                <w:rFonts w:ascii="GHEA Grapalat" w:hAnsi="GHEA Grapalat" w:cs="Arial"/>
                <w:sz w:val="20"/>
                <w:szCs w:val="20"/>
              </w:rPr>
              <w:br/>
              <w:t>1.  мини-футбольное поле на 5-ом переулке ул. Азатамартикнери (Нухское поле),</w:t>
            </w:r>
            <w:r>
              <w:rPr>
                <w:rFonts w:ascii="GHEA Grapalat" w:hAnsi="GHEA Grapalat" w:cs="Arial"/>
                <w:sz w:val="20"/>
                <w:szCs w:val="20"/>
              </w:rPr>
              <w:br/>
              <w:t>2</w:t>
            </w:r>
            <w:r>
              <w:rPr>
                <w:rFonts w:ascii="Microsoft JhengHei" w:eastAsia="Microsoft JhengHei" w:hAnsi="Microsoft JhengHei" w:cs="Microsoft JhengHei" w:hint="eastAsia"/>
                <w:sz w:val="20"/>
                <w:szCs w:val="20"/>
              </w:rPr>
              <w:t>․</w:t>
            </w:r>
            <w:r>
              <w:rPr>
                <w:rFonts w:ascii="GHEA Grapalat" w:hAnsi="GHEA Grapalat" w:cs="Arial"/>
                <w:sz w:val="20"/>
                <w:szCs w:val="20"/>
              </w:rPr>
              <w:t xml:space="preserve">  мини-футбольное поле на дворовой территории здания 80 ул. Азатамартикнери,</w:t>
            </w:r>
            <w:r>
              <w:rPr>
                <w:rFonts w:ascii="GHEA Grapalat" w:hAnsi="GHEA Grapalat" w:cs="Arial"/>
                <w:sz w:val="20"/>
                <w:szCs w:val="20"/>
              </w:rPr>
              <w:br/>
              <w:t>3</w:t>
            </w:r>
            <w:r>
              <w:rPr>
                <w:rFonts w:ascii="Microsoft JhengHei" w:eastAsia="Microsoft JhengHei" w:hAnsi="Microsoft JhengHei" w:cs="Microsoft JhengHei" w:hint="eastAsia"/>
                <w:sz w:val="20"/>
                <w:szCs w:val="20"/>
              </w:rPr>
              <w:t>․</w:t>
            </w:r>
            <w:r>
              <w:rPr>
                <w:rFonts w:ascii="GHEA Grapalat" w:hAnsi="GHEA Grapalat" w:cs="Arial"/>
                <w:sz w:val="20"/>
                <w:szCs w:val="20"/>
              </w:rPr>
              <w:t xml:space="preserve"> </w:t>
            </w:r>
            <w:r>
              <w:rPr>
                <w:rFonts w:ascii="GHEA Grapalat" w:hAnsi="GHEA Grapalat" w:cs="GHEA Grapalat"/>
                <w:sz w:val="20"/>
                <w:szCs w:val="20"/>
              </w:rPr>
              <w:t>мини</w:t>
            </w:r>
            <w:r>
              <w:rPr>
                <w:rFonts w:ascii="GHEA Grapalat" w:hAnsi="GHEA Grapalat" w:cs="Arial"/>
                <w:sz w:val="20"/>
                <w:szCs w:val="20"/>
              </w:rPr>
              <w:t>-</w:t>
            </w:r>
            <w:r>
              <w:rPr>
                <w:rFonts w:ascii="GHEA Grapalat" w:hAnsi="GHEA Grapalat" w:cs="GHEA Grapalat"/>
                <w:sz w:val="20"/>
                <w:szCs w:val="20"/>
              </w:rPr>
              <w:t>футбольное</w:t>
            </w:r>
            <w:r>
              <w:rPr>
                <w:rFonts w:ascii="GHEA Grapalat" w:hAnsi="GHEA Grapalat" w:cs="Arial"/>
                <w:sz w:val="20"/>
                <w:szCs w:val="20"/>
              </w:rPr>
              <w:t xml:space="preserve"> </w:t>
            </w:r>
            <w:r>
              <w:rPr>
                <w:rFonts w:ascii="GHEA Grapalat" w:hAnsi="GHEA Grapalat" w:cs="GHEA Grapalat"/>
                <w:sz w:val="20"/>
                <w:szCs w:val="20"/>
              </w:rPr>
              <w:t>поле</w:t>
            </w:r>
            <w:r>
              <w:rPr>
                <w:rFonts w:ascii="GHEA Grapalat" w:hAnsi="GHEA Grapalat" w:cs="Arial"/>
                <w:sz w:val="20"/>
                <w:szCs w:val="20"/>
              </w:rPr>
              <w:t xml:space="preserve"> </w:t>
            </w:r>
            <w:r>
              <w:rPr>
                <w:rFonts w:ascii="GHEA Grapalat" w:hAnsi="GHEA Grapalat" w:cs="GHEA Grapalat"/>
                <w:sz w:val="20"/>
                <w:szCs w:val="20"/>
              </w:rPr>
              <w:t>на</w:t>
            </w:r>
            <w:r>
              <w:rPr>
                <w:rFonts w:ascii="GHEA Grapalat" w:hAnsi="GHEA Grapalat" w:cs="Arial"/>
                <w:sz w:val="20"/>
                <w:szCs w:val="20"/>
              </w:rPr>
              <w:t xml:space="preserve"> </w:t>
            </w:r>
            <w:r>
              <w:rPr>
                <w:rFonts w:ascii="GHEA Grapalat" w:hAnsi="GHEA Grapalat" w:cs="GHEA Grapalat"/>
                <w:sz w:val="20"/>
                <w:szCs w:val="20"/>
              </w:rPr>
              <w:t>дворовой</w:t>
            </w:r>
            <w:r>
              <w:rPr>
                <w:rFonts w:ascii="GHEA Grapalat" w:hAnsi="GHEA Grapalat" w:cs="Arial"/>
                <w:sz w:val="20"/>
                <w:szCs w:val="20"/>
              </w:rPr>
              <w:t xml:space="preserve"> </w:t>
            </w:r>
            <w:r>
              <w:rPr>
                <w:rFonts w:ascii="GHEA Grapalat" w:hAnsi="GHEA Grapalat" w:cs="GHEA Grapalat"/>
                <w:sz w:val="20"/>
                <w:szCs w:val="20"/>
              </w:rPr>
              <w:t>территории</w:t>
            </w:r>
            <w:r>
              <w:rPr>
                <w:rFonts w:ascii="GHEA Grapalat" w:hAnsi="GHEA Grapalat" w:cs="Arial"/>
                <w:sz w:val="20"/>
                <w:szCs w:val="20"/>
              </w:rPr>
              <w:t xml:space="preserve"> </w:t>
            </w:r>
            <w:r>
              <w:rPr>
                <w:rFonts w:ascii="GHEA Grapalat" w:hAnsi="GHEA Grapalat" w:cs="GHEA Grapalat"/>
                <w:sz w:val="20"/>
                <w:szCs w:val="20"/>
              </w:rPr>
              <w:t>здания</w:t>
            </w:r>
            <w:r>
              <w:rPr>
                <w:rFonts w:ascii="GHEA Grapalat" w:hAnsi="GHEA Grapalat" w:cs="Arial"/>
                <w:sz w:val="20"/>
                <w:szCs w:val="20"/>
              </w:rPr>
              <w:t xml:space="preserve"> N1 </w:t>
            </w:r>
            <w:r>
              <w:rPr>
                <w:rFonts w:ascii="GHEA Grapalat" w:hAnsi="GHEA Grapalat" w:cs="GHEA Grapalat"/>
                <w:sz w:val="20"/>
                <w:szCs w:val="20"/>
              </w:rPr>
              <w:t>на</w:t>
            </w:r>
            <w:r>
              <w:rPr>
                <w:rFonts w:ascii="GHEA Grapalat" w:hAnsi="GHEA Grapalat" w:cs="Arial"/>
                <w:sz w:val="20"/>
                <w:szCs w:val="20"/>
              </w:rPr>
              <w:t xml:space="preserve"> </w:t>
            </w:r>
            <w:r>
              <w:rPr>
                <w:rFonts w:ascii="GHEA Grapalat" w:hAnsi="GHEA Grapalat" w:cs="GHEA Grapalat"/>
                <w:sz w:val="20"/>
                <w:szCs w:val="20"/>
              </w:rPr>
              <w:t>проспекте</w:t>
            </w:r>
            <w:r>
              <w:rPr>
                <w:rFonts w:ascii="GHEA Grapalat" w:hAnsi="GHEA Grapalat" w:cs="Arial"/>
                <w:sz w:val="20"/>
                <w:szCs w:val="20"/>
              </w:rPr>
              <w:t xml:space="preserve"> Арцаха, </w:t>
            </w:r>
            <w:r>
              <w:rPr>
                <w:rFonts w:ascii="GHEA Grapalat" w:hAnsi="GHEA Grapalat" w:cs="Arial"/>
                <w:sz w:val="20"/>
                <w:szCs w:val="20"/>
              </w:rPr>
              <w:br/>
              <w:t>4</w:t>
            </w:r>
            <w:r>
              <w:rPr>
                <w:rFonts w:ascii="Microsoft JhengHei" w:eastAsia="Microsoft JhengHei" w:hAnsi="Microsoft JhengHei" w:cs="Microsoft JhengHei" w:hint="eastAsia"/>
                <w:sz w:val="20"/>
                <w:szCs w:val="20"/>
              </w:rPr>
              <w:t>․</w:t>
            </w:r>
            <w:r>
              <w:rPr>
                <w:rFonts w:ascii="GHEA Grapalat" w:hAnsi="GHEA Grapalat" w:cs="Arial"/>
                <w:sz w:val="20"/>
                <w:szCs w:val="20"/>
              </w:rPr>
              <w:t xml:space="preserve"> </w:t>
            </w:r>
            <w:r>
              <w:rPr>
                <w:rFonts w:ascii="GHEA Grapalat" w:hAnsi="GHEA Grapalat" w:cs="GHEA Grapalat"/>
                <w:sz w:val="20"/>
                <w:szCs w:val="20"/>
              </w:rPr>
              <w:t>мини</w:t>
            </w:r>
            <w:r>
              <w:rPr>
                <w:rFonts w:ascii="GHEA Grapalat" w:hAnsi="GHEA Grapalat" w:cs="Arial"/>
                <w:sz w:val="20"/>
                <w:szCs w:val="20"/>
              </w:rPr>
              <w:t>-</w:t>
            </w:r>
            <w:r>
              <w:rPr>
                <w:rFonts w:ascii="GHEA Grapalat" w:hAnsi="GHEA Grapalat" w:cs="GHEA Grapalat"/>
                <w:sz w:val="20"/>
                <w:szCs w:val="20"/>
              </w:rPr>
              <w:t>футбольное</w:t>
            </w:r>
            <w:r>
              <w:rPr>
                <w:rFonts w:ascii="GHEA Grapalat" w:hAnsi="GHEA Grapalat" w:cs="Arial"/>
                <w:sz w:val="20"/>
                <w:szCs w:val="20"/>
              </w:rPr>
              <w:t xml:space="preserve"> </w:t>
            </w:r>
            <w:r>
              <w:rPr>
                <w:rFonts w:ascii="GHEA Grapalat" w:hAnsi="GHEA Grapalat" w:cs="GHEA Grapalat"/>
                <w:sz w:val="20"/>
                <w:szCs w:val="20"/>
              </w:rPr>
              <w:t>поле</w:t>
            </w:r>
            <w:r>
              <w:rPr>
                <w:rFonts w:ascii="GHEA Grapalat" w:hAnsi="GHEA Grapalat" w:cs="Arial"/>
                <w:sz w:val="20"/>
                <w:szCs w:val="20"/>
              </w:rPr>
              <w:t xml:space="preserve"> </w:t>
            </w:r>
            <w:r>
              <w:rPr>
                <w:rFonts w:ascii="GHEA Grapalat" w:hAnsi="GHEA Grapalat" w:cs="GHEA Grapalat"/>
                <w:sz w:val="20"/>
                <w:szCs w:val="20"/>
              </w:rPr>
              <w:t>на</w:t>
            </w:r>
            <w:r>
              <w:rPr>
                <w:rFonts w:ascii="GHEA Grapalat" w:hAnsi="GHEA Grapalat" w:cs="Arial"/>
                <w:sz w:val="20"/>
                <w:szCs w:val="20"/>
              </w:rPr>
              <w:t xml:space="preserve"> </w:t>
            </w:r>
            <w:r>
              <w:rPr>
                <w:rFonts w:ascii="GHEA Grapalat" w:hAnsi="GHEA Grapalat" w:cs="GHEA Grapalat"/>
                <w:sz w:val="20"/>
                <w:szCs w:val="20"/>
              </w:rPr>
              <w:t>дворовой</w:t>
            </w:r>
            <w:r>
              <w:rPr>
                <w:rFonts w:ascii="GHEA Grapalat" w:hAnsi="GHEA Grapalat" w:cs="Arial"/>
                <w:sz w:val="20"/>
                <w:szCs w:val="20"/>
              </w:rPr>
              <w:t xml:space="preserve"> </w:t>
            </w:r>
            <w:r>
              <w:rPr>
                <w:rFonts w:ascii="GHEA Grapalat" w:hAnsi="GHEA Grapalat" w:cs="GHEA Grapalat"/>
                <w:sz w:val="20"/>
                <w:szCs w:val="20"/>
              </w:rPr>
              <w:t>территории</w:t>
            </w:r>
            <w:r>
              <w:rPr>
                <w:rFonts w:ascii="GHEA Grapalat" w:hAnsi="GHEA Grapalat" w:cs="Arial"/>
                <w:sz w:val="20"/>
                <w:szCs w:val="20"/>
              </w:rPr>
              <w:t xml:space="preserve"> </w:t>
            </w:r>
            <w:r>
              <w:rPr>
                <w:rFonts w:ascii="GHEA Grapalat" w:hAnsi="GHEA Grapalat" w:cs="GHEA Grapalat"/>
                <w:sz w:val="20"/>
                <w:szCs w:val="20"/>
              </w:rPr>
              <w:t>здания</w:t>
            </w:r>
            <w:r>
              <w:rPr>
                <w:rFonts w:ascii="GHEA Grapalat" w:hAnsi="GHEA Grapalat" w:cs="Arial"/>
                <w:sz w:val="20"/>
                <w:szCs w:val="20"/>
              </w:rPr>
              <w:t xml:space="preserve"> N4 </w:t>
            </w:r>
            <w:r>
              <w:rPr>
                <w:rFonts w:ascii="GHEA Grapalat" w:hAnsi="GHEA Grapalat" w:cs="GHEA Grapalat"/>
                <w:sz w:val="20"/>
                <w:szCs w:val="20"/>
              </w:rPr>
              <w:t>на</w:t>
            </w:r>
            <w:r>
              <w:rPr>
                <w:rFonts w:ascii="GHEA Grapalat" w:hAnsi="GHEA Grapalat" w:cs="Arial"/>
                <w:sz w:val="20"/>
                <w:szCs w:val="20"/>
              </w:rPr>
              <w:t xml:space="preserve"> </w:t>
            </w:r>
            <w:r>
              <w:rPr>
                <w:rFonts w:ascii="GHEA Grapalat" w:hAnsi="GHEA Grapalat" w:cs="GHEA Grapalat"/>
                <w:sz w:val="20"/>
                <w:szCs w:val="20"/>
              </w:rPr>
              <w:t>улице</w:t>
            </w:r>
            <w:r>
              <w:rPr>
                <w:rFonts w:ascii="GHEA Grapalat" w:hAnsi="GHEA Grapalat" w:cs="Arial"/>
                <w:sz w:val="20"/>
                <w:szCs w:val="20"/>
              </w:rPr>
              <w:t xml:space="preserve"> Аванесова,</w:t>
            </w:r>
            <w:r>
              <w:rPr>
                <w:rFonts w:ascii="GHEA Grapalat" w:hAnsi="GHEA Grapalat" w:cs="Arial"/>
                <w:sz w:val="20"/>
                <w:szCs w:val="20"/>
              </w:rPr>
              <w:br/>
              <w:t>5</w:t>
            </w:r>
            <w:r>
              <w:rPr>
                <w:rFonts w:ascii="Microsoft JhengHei" w:eastAsia="Microsoft JhengHei" w:hAnsi="Microsoft JhengHei" w:cs="Microsoft JhengHei" w:hint="eastAsia"/>
                <w:sz w:val="20"/>
                <w:szCs w:val="20"/>
              </w:rPr>
              <w:t>․</w:t>
            </w:r>
            <w:r>
              <w:rPr>
                <w:rFonts w:ascii="GHEA Grapalat" w:hAnsi="GHEA Grapalat" w:cs="Arial"/>
                <w:sz w:val="20"/>
                <w:szCs w:val="20"/>
              </w:rPr>
              <w:t xml:space="preserve"> </w:t>
            </w:r>
            <w:r>
              <w:rPr>
                <w:rFonts w:ascii="GHEA Grapalat" w:hAnsi="GHEA Grapalat" w:cs="GHEA Grapalat"/>
                <w:sz w:val="20"/>
                <w:szCs w:val="20"/>
              </w:rPr>
              <w:t>мини</w:t>
            </w:r>
            <w:r>
              <w:rPr>
                <w:rFonts w:ascii="GHEA Grapalat" w:hAnsi="GHEA Grapalat" w:cs="Arial"/>
                <w:sz w:val="20"/>
                <w:szCs w:val="20"/>
              </w:rPr>
              <w:t>-</w:t>
            </w:r>
            <w:r>
              <w:rPr>
                <w:rFonts w:ascii="GHEA Grapalat" w:hAnsi="GHEA Grapalat" w:cs="GHEA Grapalat"/>
                <w:sz w:val="20"/>
                <w:szCs w:val="20"/>
              </w:rPr>
              <w:t>футбольное</w:t>
            </w:r>
            <w:r>
              <w:rPr>
                <w:rFonts w:ascii="GHEA Grapalat" w:hAnsi="GHEA Grapalat" w:cs="Arial"/>
                <w:sz w:val="20"/>
                <w:szCs w:val="20"/>
              </w:rPr>
              <w:t xml:space="preserve"> </w:t>
            </w:r>
            <w:r>
              <w:rPr>
                <w:rFonts w:ascii="GHEA Grapalat" w:hAnsi="GHEA Grapalat" w:cs="GHEA Grapalat"/>
                <w:sz w:val="20"/>
                <w:szCs w:val="20"/>
              </w:rPr>
              <w:t>поле</w:t>
            </w:r>
            <w:r>
              <w:rPr>
                <w:rFonts w:ascii="GHEA Grapalat" w:hAnsi="GHEA Grapalat" w:cs="Arial"/>
                <w:sz w:val="20"/>
                <w:szCs w:val="20"/>
              </w:rPr>
              <w:t xml:space="preserve"> </w:t>
            </w:r>
            <w:r>
              <w:rPr>
                <w:rFonts w:ascii="GHEA Grapalat" w:hAnsi="GHEA Grapalat" w:cs="GHEA Grapalat"/>
                <w:sz w:val="20"/>
                <w:szCs w:val="20"/>
              </w:rPr>
              <w:t>на</w:t>
            </w:r>
            <w:r>
              <w:rPr>
                <w:rFonts w:ascii="GHEA Grapalat" w:hAnsi="GHEA Grapalat" w:cs="Arial"/>
                <w:sz w:val="20"/>
                <w:szCs w:val="20"/>
              </w:rPr>
              <w:t xml:space="preserve"> </w:t>
            </w:r>
            <w:r>
              <w:rPr>
                <w:rFonts w:ascii="GHEA Grapalat" w:hAnsi="GHEA Grapalat" w:cs="GHEA Grapalat"/>
                <w:sz w:val="20"/>
                <w:szCs w:val="20"/>
              </w:rPr>
              <w:t>дворовой</w:t>
            </w:r>
            <w:r>
              <w:rPr>
                <w:rFonts w:ascii="GHEA Grapalat" w:hAnsi="GHEA Grapalat" w:cs="Arial"/>
                <w:sz w:val="20"/>
                <w:szCs w:val="20"/>
              </w:rPr>
              <w:t xml:space="preserve"> </w:t>
            </w:r>
            <w:r>
              <w:rPr>
                <w:rFonts w:ascii="GHEA Grapalat" w:hAnsi="GHEA Grapalat" w:cs="GHEA Grapalat"/>
                <w:sz w:val="20"/>
                <w:szCs w:val="20"/>
              </w:rPr>
              <w:t>территории</w:t>
            </w:r>
            <w:r>
              <w:rPr>
                <w:rFonts w:ascii="GHEA Grapalat" w:hAnsi="GHEA Grapalat" w:cs="Arial"/>
                <w:sz w:val="20"/>
                <w:szCs w:val="20"/>
              </w:rPr>
              <w:t xml:space="preserve"> </w:t>
            </w:r>
            <w:r>
              <w:rPr>
                <w:rFonts w:ascii="GHEA Grapalat" w:hAnsi="GHEA Grapalat" w:cs="GHEA Grapalat"/>
                <w:sz w:val="20"/>
                <w:szCs w:val="20"/>
              </w:rPr>
              <w:t>здания</w:t>
            </w:r>
            <w:r>
              <w:rPr>
                <w:rFonts w:ascii="GHEA Grapalat" w:hAnsi="GHEA Grapalat" w:cs="Arial"/>
                <w:sz w:val="20"/>
                <w:szCs w:val="20"/>
              </w:rPr>
              <w:t xml:space="preserve"> N23 </w:t>
            </w:r>
            <w:r>
              <w:rPr>
                <w:rFonts w:ascii="GHEA Grapalat" w:hAnsi="GHEA Grapalat" w:cs="GHEA Grapalat"/>
                <w:sz w:val="20"/>
                <w:szCs w:val="20"/>
              </w:rPr>
              <w:t>на</w:t>
            </w:r>
            <w:r>
              <w:rPr>
                <w:rFonts w:ascii="GHEA Grapalat" w:hAnsi="GHEA Grapalat" w:cs="Arial"/>
                <w:sz w:val="20"/>
                <w:szCs w:val="20"/>
              </w:rPr>
              <w:t xml:space="preserve"> </w:t>
            </w:r>
            <w:r>
              <w:rPr>
                <w:rFonts w:ascii="GHEA Grapalat" w:hAnsi="GHEA Grapalat" w:cs="GHEA Grapalat"/>
                <w:sz w:val="20"/>
                <w:szCs w:val="20"/>
              </w:rPr>
              <w:t>улице</w:t>
            </w:r>
            <w:r>
              <w:rPr>
                <w:rFonts w:ascii="GHEA Grapalat" w:hAnsi="GHEA Grapalat" w:cs="Arial"/>
                <w:sz w:val="20"/>
                <w:szCs w:val="20"/>
              </w:rPr>
              <w:t xml:space="preserve"> </w:t>
            </w:r>
            <w:r>
              <w:rPr>
                <w:rFonts w:ascii="GHEA Grapalat" w:hAnsi="GHEA Grapalat" w:cs="GHEA Grapalat"/>
                <w:sz w:val="20"/>
                <w:szCs w:val="20"/>
              </w:rPr>
              <w:t>Тихий</w:t>
            </w:r>
            <w:r>
              <w:rPr>
                <w:rFonts w:ascii="GHEA Grapalat" w:hAnsi="GHEA Grapalat" w:cs="Arial"/>
                <w:sz w:val="20"/>
                <w:szCs w:val="20"/>
              </w:rPr>
              <w:t xml:space="preserve"> Дон,</w:t>
            </w:r>
            <w:r>
              <w:rPr>
                <w:rFonts w:ascii="GHEA Grapalat" w:hAnsi="GHEA Grapalat" w:cs="Arial"/>
                <w:sz w:val="20"/>
                <w:szCs w:val="20"/>
              </w:rPr>
              <w:br/>
              <w:t>6</w:t>
            </w:r>
            <w:r>
              <w:rPr>
                <w:rFonts w:ascii="Microsoft JhengHei" w:eastAsia="Microsoft JhengHei" w:hAnsi="Microsoft JhengHei" w:cs="Microsoft JhengHei" w:hint="eastAsia"/>
                <w:sz w:val="20"/>
                <w:szCs w:val="20"/>
              </w:rPr>
              <w:t>․</w:t>
            </w:r>
            <w:r>
              <w:rPr>
                <w:rFonts w:ascii="GHEA Grapalat" w:hAnsi="GHEA Grapalat" w:cs="Arial"/>
                <w:sz w:val="20"/>
                <w:szCs w:val="20"/>
              </w:rPr>
              <w:t xml:space="preserve"> </w:t>
            </w:r>
            <w:r>
              <w:rPr>
                <w:rFonts w:ascii="GHEA Grapalat" w:hAnsi="GHEA Grapalat" w:cs="GHEA Grapalat"/>
                <w:sz w:val="20"/>
                <w:szCs w:val="20"/>
              </w:rPr>
              <w:t>мини</w:t>
            </w:r>
            <w:r>
              <w:rPr>
                <w:rFonts w:ascii="GHEA Grapalat" w:hAnsi="GHEA Grapalat" w:cs="Arial"/>
                <w:sz w:val="20"/>
                <w:szCs w:val="20"/>
              </w:rPr>
              <w:t>-</w:t>
            </w:r>
            <w:r>
              <w:rPr>
                <w:rFonts w:ascii="GHEA Grapalat" w:hAnsi="GHEA Grapalat" w:cs="GHEA Grapalat"/>
                <w:sz w:val="20"/>
                <w:szCs w:val="20"/>
              </w:rPr>
              <w:t>футбольное</w:t>
            </w:r>
            <w:r>
              <w:rPr>
                <w:rFonts w:ascii="GHEA Grapalat" w:hAnsi="GHEA Grapalat" w:cs="Arial"/>
                <w:sz w:val="20"/>
                <w:szCs w:val="20"/>
              </w:rPr>
              <w:t xml:space="preserve"> </w:t>
            </w:r>
            <w:r>
              <w:rPr>
                <w:rFonts w:ascii="GHEA Grapalat" w:hAnsi="GHEA Grapalat" w:cs="GHEA Grapalat"/>
                <w:sz w:val="20"/>
                <w:szCs w:val="20"/>
              </w:rPr>
              <w:t>поле</w:t>
            </w:r>
            <w:r>
              <w:rPr>
                <w:rFonts w:ascii="GHEA Grapalat" w:hAnsi="GHEA Grapalat" w:cs="Arial"/>
                <w:sz w:val="20"/>
                <w:szCs w:val="20"/>
              </w:rPr>
              <w:t xml:space="preserve"> </w:t>
            </w:r>
            <w:r>
              <w:rPr>
                <w:rFonts w:ascii="GHEA Grapalat" w:hAnsi="GHEA Grapalat" w:cs="GHEA Grapalat"/>
                <w:sz w:val="20"/>
                <w:szCs w:val="20"/>
              </w:rPr>
              <w:t>на</w:t>
            </w:r>
            <w:r>
              <w:rPr>
                <w:rFonts w:ascii="GHEA Grapalat" w:hAnsi="GHEA Grapalat" w:cs="Arial"/>
                <w:sz w:val="20"/>
                <w:szCs w:val="20"/>
              </w:rPr>
              <w:t xml:space="preserve"> </w:t>
            </w:r>
            <w:r>
              <w:rPr>
                <w:rFonts w:ascii="GHEA Grapalat" w:hAnsi="GHEA Grapalat" w:cs="GHEA Grapalat"/>
                <w:sz w:val="20"/>
                <w:szCs w:val="20"/>
              </w:rPr>
              <w:t>дворовой</w:t>
            </w:r>
            <w:r>
              <w:rPr>
                <w:rFonts w:ascii="GHEA Grapalat" w:hAnsi="GHEA Grapalat" w:cs="Arial"/>
                <w:sz w:val="20"/>
                <w:szCs w:val="20"/>
              </w:rPr>
              <w:t xml:space="preserve"> </w:t>
            </w:r>
            <w:r>
              <w:rPr>
                <w:rFonts w:ascii="GHEA Grapalat" w:hAnsi="GHEA Grapalat" w:cs="GHEA Grapalat"/>
                <w:sz w:val="20"/>
                <w:szCs w:val="20"/>
              </w:rPr>
              <w:t>территории</w:t>
            </w:r>
            <w:r>
              <w:rPr>
                <w:rFonts w:ascii="GHEA Grapalat" w:hAnsi="GHEA Grapalat" w:cs="Arial"/>
                <w:sz w:val="20"/>
                <w:szCs w:val="20"/>
              </w:rPr>
              <w:t xml:space="preserve"> </w:t>
            </w:r>
            <w:r>
              <w:rPr>
                <w:rFonts w:ascii="GHEA Grapalat" w:hAnsi="GHEA Grapalat" w:cs="GHEA Grapalat"/>
                <w:sz w:val="20"/>
                <w:szCs w:val="20"/>
              </w:rPr>
              <w:t>здания</w:t>
            </w:r>
            <w:r>
              <w:rPr>
                <w:rFonts w:ascii="GHEA Grapalat" w:hAnsi="GHEA Grapalat" w:cs="Arial"/>
                <w:sz w:val="20"/>
                <w:szCs w:val="20"/>
              </w:rPr>
              <w:t xml:space="preserve"> N27 </w:t>
            </w:r>
            <w:r>
              <w:rPr>
                <w:rFonts w:ascii="GHEA Grapalat" w:hAnsi="GHEA Grapalat" w:cs="GHEA Grapalat"/>
                <w:sz w:val="20"/>
                <w:szCs w:val="20"/>
              </w:rPr>
              <w:t>на</w:t>
            </w:r>
            <w:r>
              <w:rPr>
                <w:rFonts w:ascii="GHEA Grapalat" w:hAnsi="GHEA Grapalat" w:cs="Arial"/>
                <w:sz w:val="20"/>
                <w:szCs w:val="20"/>
              </w:rPr>
              <w:t xml:space="preserve"> </w:t>
            </w:r>
            <w:r>
              <w:rPr>
                <w:rFonts w:ascii="GHEA Grapalat" w:hAnsi="GHEA Grapalat" w:cs="GHEA Grapalat"/>
                <w:sz w:val="20"/>
                <w:szCs w:val="20"/>
              </w:rPr>
              <w:t>улице</w:t>
            </w:r>
            <w:r>
              <w:rPr>
                <w:rFonts w:ascii="GHEA Grapalat" w:hAnsi="GHEA Grapalat" w:cs="Arial"/>
                <w:sz w:val="20"/>
                <w:szCs w:val="20"/>
              </w:rPr>
              <w:t xml:space="preserve"> </w:t>
            </w:r>
            <w:r>
              <w:rPr>
                <w:rFonts w:ascii="GHEA Grapalat" w:hAnsi="GHEA Grapalat" w:cs="GHEA Grapalat"/>
                <w:sz w:val="20"/>
                <w:szCs w:val="20"/>
              </w:rPr>
              <w:t>Тихий</w:t>
            </w:r>
            <w:r>
              <w:rPr>
                <w:rFonts w:ascii="GHEA Grapalat" w:hAnsi="GHEA Grapalat" w:cs="Arial"/>
                <w:sz w:val="20"/>
                <w:szCs w:val="20"/>
              </w:rPr>
              <w:t xml:space="preserve"> Дон,</w:t>
            </w:r>
            <w:r>
              <w:rPr>
                <w:rFonts w:ascii="GHEA Grapalat" w:hAnsi="GHEA Grapalat" w:cs="Arial"/>
                <w:sz w:val="20"/>
                <w:szCs w:val="20"/>
              </w:rPr>
              <w:br/>
              <w:t>7</w:t>
            </w:r>
            <w:r>
              <w:rPr>
                <w:rFonts w:ascii="Microsoft JhengHei" w:eastAsia="Microsoft JhengHei" w:hAnsi="Microsoft JhengHei" w:cs="Microsoft JhengHei" w:hint="eastAsia"/>
                <w:sz w:val="20"/>
                <w:szCs w:val="20"/>
              </w:rPr>
              <w:t>․</w:t>
            </w:r>
            <w:r>
              <w:rPr>
                <w:rFonts w:ascii="GHEA Grapalat" w:hAnsi="GHEA Grapalat" w:cs="Arial"/>
                <w:sz w:val="20"/>
                <w:szCs w:val="20"/>
              </w:rPr>
              <w:t xml:space="preserve"> </w:t>
            </w:r>
            <w:r>
              <w:rPr>
                <w:rFonts w:ascii="GHEA Grapalat" w:hAnsi="GHEA Grapalat" w:cs="GHEA Grapalat"/>
                <w:sz w:val="20"/>
                <w:szCs w:val="20"/>
              </w:rPr>
              <w:t>мини</w:t>
            </w:r>
            <w:r>
              <w:rPr>
                <w:rFonts w:ascii="GHEA Grapalat" w:hAnsi="GHEA Grapalat" w:cs="Arial"/>
                <w:sz w:val="20"/>
                <w:szCs w:val="20"/>
              </w:rPr>
              <w:t>-</w:t>
            </w:r>
            <w:r>
              <w:rPr>
                <w:rFonts w:ascii="GHEA Grapalat" w:hAnsi="GHEA Grapalat" w:cs="GHEA Grapalat"/>
                <w:sz w:val="20"/>
                <w:szCs w:val="20"/>
              </w:rPr>
              <w:t>футбольное</w:t>
            </w:r>
            <w:r>
              <w:rPr>
                <w:rFonts w:ascii="GHEA Grapalat" w:hAnsi="GHEA Grapalat" w:cs="Arial"/>
                <w:sz w:val="20"/>
                <w:szCs w:val="20"/>
              </w:rPr>
              <w:t xml:space="preserve"> </w:t>
            </w:r>
            <w:r>
              <w:rPr>
                <w:rFonts w:ascii="GHEA Grapalat" w:hAnsi="GHEA Grapalat" w:cs="GHEA Grapalat"/>
                <w:sz w:val="20"/>
                <w:szCs w:val="20"/>
              </w:rPr>
              <w:t>поле</w:t>
            </w:r>
            <w:r>
              <w:rPr>
                <w:rFonts w:ascii="GHEA Grapalat" w:hAnsi="GHEA Grapalat" w:cs="Arial"/>
                <w:sz w:val="20"/>
                <w:szCs w:val="20"/>
              </w:rPr>
              <w:t xml:space="preserve"> </w:t>
            </w:r>
            <w:r>
              <w:rPr>
                <w:rFonts w:ascii="GHEA Grapalat" w:hAnsi="GHEA Grapalat" w:cs="GHEA Grapalat"/>
                <w:sz w:val="20"/>
                <w:szCs w:val="20"/>
              </w:rPr>
              <w:t>на</w:t>
            </w:r>
            <w:r>
              <w:rPr>
                <w:rFonts w:ascii="GHEA Grapalat" w:hAnsi="GHEA Grapalat" w:cs="Arial"/>
                <w:sz w:val="20"/>
                <w:szCs w:val="20"/>
              </w:rPr>
              <w:t xml:space="preserve"> </w:t>
            </w:r>
            <w:r>
              <w:rPr>
                <w:rFonts w:ascii="GHEA Grapalat" w:hAnsi="GHEA Grapalat" w:cs="GHEA Grapalat"/>
                <w:sz w:val="20"/>
                <w:szCs w:val="20"/>
              </w:rPr>
              <w:t>дворовой</w:t>
            </w:r>
            <w:r>
              <w:rPr>
                <w:rFonts w:ascii="GHEA Grapalat" w:hAnsi="GHEA Grapalat" w:cs="Arial"/>
                <w:sz w:val="20"/>
                <w:szCs w:val="20"/>
              </w:rPr>
              <w:t xml:space="preserve"> </w:t>
            </w:r>
            <w:r>
              <w:rPr>
                <w:rFonts w:ascii="GHEA Grapalat" w:hAnsi="GHEA Grapalat" w:cs="GHEA Grapalat"/>
                <w:sz w:val="20"/>
                <w:szCs w:val="20"/>
              </w:rPr>
              <w:t>территории</w:t>
            </w:r>
            <w:r>
              <w:rPr>
                <w:rFonts w:ascii="GHEA Grapalat" w:hAnsi="GHEA Grapalat" w:cs="Arial"/>
                <w:sz w:val="20"/>
                <w:szCs w:val="20"/>
              </w:rPr>
              <w:t xml:space="preserve"> </w:t>
            </w:r>
            <w:r>
              <w:rPr>
                <w:rFonts w:ascii="GHEA Grapalat" w:hAnsi="GHEA Grapalat" w:cs="GHEA Grapalat"/>
                <w:sz w:val="20"/>
                <w:szCs w:val="20"/>
              </w:rPr>
              <w:t>здания</w:t>
            </w:r>
            <w:r>
              <w:rPr>
                <w:rFonts w:ascii="GHEA Grapalat" w:hAnsi="GHEA Grapalat" w:cs="Arial"/>
                <w:sz w:val="20"/>
                <w:szCs w:val="20"/>
              </w:rPr>
              <w:t xml:space="preserve"> N31 </w:t>
            </w:r>
            <w:r>
              <w:rPr>
                <w:rFonts w:ascii="GHEA Grapalat" w:hAnsi="GHEA Grapalat" w:cs="GHEA Grapalat"/>
                <w:sz w:val="20"/>
                <w:szCs w:val="20"/>
              </w:rPr>
              <w:t>на</w:t>
            </w:r>
            <w:r>
              <w:rPr>
                <w:rFonts w:ascii="GHEA Grapalat" w:hAnsi="GHEA Grapalat" w:cs="Arial"/>
                <w:sz w:val="20"/>
                <w:szCs w:val="20"/>
              </w:rPr>
              <w:t xml:space="preserve"> </w:t>
            </w:r>
            <w:r>
              <w:rPr>
                <w:rFonts w:ascii="GHEA Grapalat" w:hAnsi="GHEA Grapalat" w:cs="GHEA Grapalat"/>
                <w:sz w:val="20"/>
                <w:szCs w:val="20"/>
              </w:rPr>
              <w:t>улице</w:t>
            </w:r>
            <w:r>
              <w:rPr>
                <w:rFonts w:ascii="GHEA Grapalat" w:hAnsi="GHEA Grapalat" w:cs="Arial"/>
                <w:sz w:val="20"/>
                <w:szCs w:val="20"/>
              </w:rPr>
              <w:t xml:space="preserve"> </w:t>
            </w:r>
            <w:r>
              <w:rPr>
                <w:rFonts w:ascii="GHEA Grapalat" w:hAnsi="GHEA Grapalat" w:cs="GHEA Grapalat"/>
                <w:sz w:val="20"/>
                <w:szCs w:val="20"/>
              </w:rPr>
              <w:t>Тихий</w:t>
            </w:r>
            <w:r>
              <w:rPr>
                <w:rFonts w:ascii="GHEA Grapalat" w:hAnsi="GHEA Grapalat" w:cs="Arial"/>
                <w:sz w:val="20"/>
                <w:szCs w:val="20"/>
              </w:rPr>
              <w:t xml:space="preserve"> Дон</w:t>
            </w:r>
            <w:r>
              <w:rPr>
                <w:rFonts w:ascii="GHEA Grapalat" w:hAnsi="GHEA Grapalat" w:cs="Arial"/>
                <w:sz w:val="20"/>
                <w:szCs w:val="20"/>
              </w:rPr>
              <w:br/>
              <w:t xml:space="preserve">8 дмини-футбольное </w:t>
            </w:r>
            <w:r>
              <w:rPr>
                <w:rFonts w:ascii="GHEA Grapalat" w:hAnsi="GHEA Grapalat" w:cs="Arial"/>
                <w:sz w:val="20"/>
                <w:szCs w:val="20"/>
              </w:rPr>
              <w:lastRenderedPageBreak/>
              <w:t>поле на дворовой территории здания N2  на улице Нор Ареш 42.</w:t>
            </w:r>
            <w:r>
              <w:rPr>
                <w:rFonts w:ascii="GHEA Grapalat" w:hAnsi="GHEA Grapalat" w:cs="Arial"/>
                <w:sz w:val="20"/>
                <w:szCs w:val="20"/>
              </w:rPr>
              <w:br/>
              <w:t xml:space="preserve">9. мини-футбольное поле на дворовой территории здания N5/4 на ул. Нубарашена.  </w:t>
            </w:r>
          </w:p>
        </w:tc>
        <w:tc>
          <w:tcPr>
            <w:tcW w:w="1923" w:type="dxa"/>
            <w:gridSpan w:val="3"/>
            <w:tcBorders>
              <w:top w:val="nil"/>
              <w:left w:val="nil"/>
              <w:bottom w:val="single" w:sz="4" w:space="0" w:color="auto"/>
              <w:right w:val="single" w:sz="4" w:space="0" w:color="auto"/>
            </w:tcBorders>
            <w:vAlign w:val="center"/>
            <w:hideMark/>
          </w:tcPr>
          <w:p w14:paraId="12ADC83A" w14:textId="77777777" w:rsidR="000F176F" w:rsidRDefault="000F176F">
            <w:pPr>
              <w:jc w:val="center"/>
              <w:rPr>
                <w:rFonts w:ascii="GHEA Grapalat" w:hAnsi="GHEA Grapalat" w:cs="Arial"/>
                <w:sz w:val="20"/>
                <w:szCs w:val="20"/>
              </w:rPr>
            </w:pPr>
            <w:r>
              <w:rPr>
                <w:rFonts w:ascii="GHEA Grapalat" w:hAnsi="GHEA Grapalat" w:cs="Arial"/>
                <w:sz w:val="20"/>
                <w:szCs w:val="20"/>
              </w:rPr>
              <w:lastRenderedPageBreak/>
              <w:t xml:space="preserve">Предусмотренные </w:t>
            </w:r>
            <w:r w:rsidRPr="000F176F">
              <w:rPr>
                <w:rFonts w:ascii="GHEA Grapalat" w:hAnsi="GHEA Grapalat" w:cs="Arial"/>
                <w:color w:val="000000" w:themeColor="text1"/>
                <w:sz w:val="20"/>
                <w:szCs w:val="20"/>
              </w:rPr>
              <w:t xml:space="preserve">договором работы начинаются с даты вступления в силу договора о предоставлении услуг технического контроля до </w:t>
            </w:r>
            <w:r w:rsidRPr="000F176F">
              <w:rPr>
                <w:rFonts w:ascii="GHEA Grapalat" w:hAnsi="GHEA Grapalat" w:cs="Arial"/>
                <w:color w:val="000000" w:themeColor="text1"/>
                <w:sz w:val="20"/>
                <w:szCs w:val="20"/>
              </w:rPr>
              <w:br/>
              <w:t xml:space="preserve"> 60-го календарного дня включительно.</w:t>
            </w:r>
          </w:p>
        </w:tc>
      </w:tr>
      <w:tr w:rsidR="000F176F" w14:paraId="25746EE5" w14:textId="77777777" w:rsidTr="009561DA">
        <w:trPr>
          <w:trHeight w:val="3045"/>
        </w:trPr>
        <w:tc>
          <w:tcPr>
            <w:tcW w:w="551" w:type="dxa"/>
            <w:tcBorders>
              <w:top w:val="nil"/>
              <w:left w:val="single" w:sz="4" w:space="0" w:color="auto"/>
              <w:bottom w:val="single" w:sz="4" w:space="0" w:color="auto"/>
              <w:right w:val="single" w:sz="4" w:space="0" w:color="auto"/>
            </w:tcBorders>
            <w:vAlign w:val="center"/>
            <w:hideMark/>
          </w:tcPr>
          <w:p w14:paraId="4EADDEF6" w14:textId="77777777" w:rsidR="000F176F" w:rsidRDefault="000F176F">
            <w:pPr>
              <w:jc w:val="center"/>
              <w:rPr>
                <w:rFonts w:ascii="GHEA Grapalat" w:hAnsi="GHEA Grapalat" w:cs="Arial"/>
                <w:sz w:val="20"/>
                <w:szCs w:val="20"/>
              </w:rPr>
            </w:pPr>
            <w:r>
              <w:rPr>
                <w:rFonts w:ascii="Calibri" w:hAnsi="Calibri" w:cs="Calibri"/>
                <w:sz w:val="20"/>
                <w:szCs w:val="20"/>
              </w:rPr>
              <w:t> </w:t>
            </w:r>
          </w:p>
        </w:tc>
        <w:tc>
          <w:tcPr>
            <w:tcW w:w="1680" w:type="dxa"/>
            <w:tcBorders>
              <w:top w:val="nil"/>
              <w:left w:val="nil"/>
              <w:bottom w:val="single" w:sz="4" w:space="0" w:color="auto"/>
              <w:right w:val="single" w:sz="4" w:space="0" w:color="auto"/>
            </w:tcBorders>
            <w:noWrap/>
            <w:vAlign w:val="center"/>
            <w:hideMark/>
          </w:tcPr>
          <w:p w14:paraId="7F4F5EB4" w14:textId="77777777" w:rsidR="000F176F" w:rsidRDefault="000F176F">
            <w:pPr>
              <w:jc w:val="center"/>
              <w:rPr>
                <w:rFonts w:ascii="GHEA Grapalat" w:hAnsi="GHEA Grapalat" w:cs="Arial"/>
                <w:color w:val="403931"/>
              </w:rPr>
            </w:pPr>
            <w:r>
              <w:rPr>
                <w:rFonts w:ascii="Calibri" w:hAnsi="Calibri" w:cs="Calibri"/>
                <w:color w:val="403931"/>
              </w:rPr>
              <w:t> </w:t>
            </w:r>
          </w:p>
        </w:tc>
        <w:tc>
          <w:tcPr>
            <w:tcW w:w="1985" w:type="dxa"/>
            <w:tcBorders>
              <w:top w:val="nil"/>
              <w:left w:val="nil"/>
              <w:bottom w:val="single" w:sz="4" w:space="0" w:color="auto"/>
              <w:right w:val="single" w:sz="4" w:space="0" w:color="auto"/>
            </w:tcBorders>
            <w:vAlign w:val="center"/>
            <w:hideMark/>
          </w:tcPr>
          <w:p w14:paraId="22F10957" w14:textId="77777777" w:rsidR="000F176F" w:rsidRDefault="000F176F">
            <w:pPr>
              <w:jc w:val="center"/>
              <w:rPr>
                <w:rFonts w:ascii="GHEA Grapalat" w:hAnsi="GHEA Grapalat" w:cs="Arial"/>
                <w:color w:val="000000"/>
                <w:sz w:val="20"/>
                <w:szCs w:val="20"/>
              </w:rPr>
            </w:pPr>
            <w:r>
              <w:rPr>
                <w:rFonts w:ascii="Calibri" w:hAnsi="Calibri" w:cs="Calibri"/>
                <w:color w:val="000000"/>
                <w:sz w:val="20"/>
                <w:szCs w:val="20"/>
              </w:rPr>
              <w:t> </w:t>
            </w:r>
          </w:p>
        </w:tc>
        <w:tc>
          <w:tcPr>
            <w:tcW w:w="5081" w:type="dxa"/>
            <w:vMerge/>
            <w:tcBorders>
              <w:top w:val="nil"/>
              <w:left w:val="single" w:sz="4" w:space="0" w:color="auto"/>
              <w:bottom w:val="nil"/>
              <w:right w:val="single" w:sz="4" w:space="0" w:color="auto"/>
            </w:tcBorders>
            <w:vAlign w:val="center"/>
            <w:hideMark/>
          </w:tcPr>
          <w:p w14:paraId="14002274" w14:textId="77777777" w:rsidR="000F176F" w:rsidRDefault="000F176F">
            <w:pPr>
              <w:rPr>
                <w:rFonts w:ascii="GHEA Grapalat" w:hAnsi="GHEA Grapalat" w:cs="Arial"/>
                <w:color w:val="000000"/>
                <w:sz w:val="20"/>
                <w:szCs w:val="20"/>
              </w:rPr>
            </w:pPr>
          </w:p>
        </w:tc>
        <w:tc>
          <w:tcPr>
            <w:tcW w:w="958" w:type="dxa"/>
            <w:tcBorders>
              <w:top w:val="nil"/>
              <w:left w:val="nil"/>
              <w:bottom w:val="single" w:sz="4" w:space="0" w:color="auto"/>
              <w:right w:val="single" w:sz="4" w:space="0" w:color="auto"/>
            </w:tcBorders>
            <w:vAlign w:val="center"/>
            <w:hideMark/>
          </w:tcPr>
          <w:p w14:paraId="6436796E" w14:textId="77777777" w:rsidR="000F176F" w:rsidRDefault="000F176F">
            <w:pPr>
              <w:jc w:val="center"/>
              <w:rPr>
                <w:rFonts w:ascii="GHEA Grapalat" w:hAnsi="GHEA Grapalat" w:cs="Arial"/>
              </w:rPr>
            </w:pPr>
            <w:r>
              <w:rPr>
                <w:rFonts w:ascii="Calibri" w:hAnsi="Calibri" w:cs="Calibri"/>
              </w:rPr>
              <w:t> </w:t>
            </w:r>
          </w:p>
        </w:tc>
        <w:tc>
          <w:tcPr>
            <w:tcW w:w="877" w:type="dxa"/>
            <w:tcBorders>
              <w:top w:val="nil"/>
              <w:left w:val="nil"/>
              <w:bottom w:val="single" w:sz="4" w:space="0" w:color="auto"/>
              <w:right w:val="single" w:sz="4" w:space="0" w:color="auto"/>
            </w:tcBorders>
            <w:vAlign w:val="center"/>
            <w:hideMark/>
          </w:tcPr>
          <w:p w14:paraId="18DD6122" w14:textId="77777777" w:rsidR="000F176F" w:rsidRDefault="000F176F">
            <w:pPr>
              <w:jc w:val="center"/>
              <w:rPr>
                <w:rFonts w:ascii="GHEA Grapalat" w:hAnsi="GHEA Grapalat" w:cs="Arial"/>
              </w:rPr>
            </w:pPr>
            <w:r>
              <w:rPr>
                <w:rFonts w:ascii="Calibri" w:hAnsi="Calibri" w:cs="Calibri"/>
              </w:rPr>
              <w:t> </w:t>
            </w:r>
          </w:p>
        </w:tc>
        <w:tc>
          <w:tcPr>
            <w:tcW w:w="1520" w:type="dxa"/>
            <w:gridSpan w:val="2"/>
            <w:tcBorders>
              <w:top w:val="nil"/>
              <w:left w:val="nil"/>
              <w:bottom w:val="single" w:sz="4" w:space="0" w:color="auto"/>
              <w:right w:val="single" w:sz="4" w:space="0" w:color="auto"/>
            </w:tcBorders>
            <w:vAlign w:val="center"/>
            <w:hideMark/>
          </w:tcPr>
          <w:p w14:paraId="7FE4059A" w14:textId="77777777" w:rsidR="000F176F" w:rsidRDefault="000F176F">
            <w:pPr>
              <w:jc w:val="center"/>
              <w:rPr>
                <w:rFonts w:ascii="GHEA Grapalat" w:hAnsi="GHEA Grapalat" w:cs="Arial"/>
              </w:rPr>
            </w:pPr>
            <w:r>
              <w:rPr>
                <w:rFonts w:ascii="Calibri" w:hAnsi="Calibri" w:cs="Calibri"/>
              </w:rPr>
              <w:t> </w:t>
            </w:r>
          </w:p>
        </w:tc>
        <w:tc>
          <w:tcPr>
            <w:tcW w:w="2395" w:type="dxa"/>
            <w:gridSpan w:val="2"/>
            <w:tcBorders>
              <w:top w:val="nil"/>
              <w:left w:val="nil"/>
              <w:bottom w:val="nil"/>
              <w:right w:val="nil"/>
            </w:tcBorders>
            <w:vAlign w:val="center"/>
            <w:hideMark/>
          </w:tcPr>
          <w:p w14:paraId="69B7E43F" w14:textId="77777777" w:rsidR="000F176F" w:rsidRDefault="000F176F">
            <w:pPr>
              <w:jc w:val="center"/>
              <w:rPr>
                <w:rFonts w:ascii="GHEA Grapalat" w:hAnsi="GHEA Grapalat" w:cs="Arial"/>
              </w:rPr>
            </w:pPr>
          </w:p>
        </w:tc>
        <w:tc>
          <w:tcPr>
            <w:tcW w:w="1063" w:type="dxa"/>
            <w:gridSpan w:val="3"/>
            <w:tcBorders>
              <w:top w:val="nil"/>
              <w:left w:val="single" w:sz="4" w:space="0" w:color="auto"/>
              <w:bottom w:val="single" w:sz="4" w:space="0" w:color="auto"/>
              <w:right w:val="single" w:sz="4" w:space="0" w:color="auto"/>
            </w:tcBorders>
            <w:vAlign w:val="center"/>
            <w:hideMark/>
          </w:tcPr>
          <w:p w14:paraId="4EBC361A" w14:textId="77777777" w:rsidR="000F176F" w:rsidRDefault="000F176F">
            <w:pPr>
              <w:jc w:val="center"/>
              <w:rPr>
                <w:rFonts w:ascii="GHEA Grapalat" w:hAnsi="GHEA Grapalat" w:cs="Arial"/>
                <w:sz w:val="20"/>
                <w:szCs w:val="20"/>
              </w:rPr>
            </w:pPr>
            <w:r>
              <w:rPr>
                <w:rFonts w:ascii="Calibri" w:hAnsi="Calibri" w:cs="Calibri"/>
                <w:sz w:val="20"/>
                <w:szCs w:val="20"/>
              </w:rPr>
              <w:t> </w:t>
            </w:r>
          </w:p>
        </w:tc>
      </w:tr>
    </w:tbl>
    <w:p w14:paraId="3E425DA0" w14:textId="130EA0DD" w:rsidR="00903ECF" w:rsidRPr="00754874" w:rsidRDefault="00903ECF" w:rsidP="00E71B18">
      <w:pPr>
        <w:jc w:val="right"/>
        <w:rPr>
          <w:rFonts w:ascii="GHEA Grapalat" w:hAnsi="GHEA Grapalat"/>
          <w:i/>
        </w:rPr>
      </w:pPr>
    </w:p>
    <w:p w14:paraId="1F7574D0" w14:textId="77777777" w:rsidR="00AE54F9" w:rsidRPr="00754874" w:rsidRDefault="00AE54F9"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lang w:val="en-US"/>
        </w:rPr>
      </w:pPr>
    </w:p>
    <w:p w14:paraId="2A13BB8E" w14:textId="77777777" w:rsidR="00AE54F9" w:rsidRDefault="00AE54F9" w:rsidP="00E71B18">
      <w:pPr>
        <w:jc w:val="right"/>
        <w:rPr>
          <w:rFonts w:ascii="GHEA Grapalat" w:hAnsi="GHEA Grapalat"/>
          <w:i/>
          <w:lang w:val="en-US"/>
        </w:rPr>
      </w:pPr>
    </w:p>
    <w:p w14:paraId="6ED9C76D" w14:textId="77777777" w:rsidR="00AE54F9" w:rsidRDefault="00AE54F9" w:rsidP="00754874">
      <w:pPr>
        <w:rPr>
          <w:rFonts w:ascii="GHEA Grapalat" w:hAnsi="GHEA Grapalat"/>
          <w:i/>
          <w:lang w:val="en-US"/>
        </w:rPr>
      </w:pPr>
    </w:p>
    <w:p w14:paraId="2FA0C82E" w14:textId="77777777" w:rsidR="00AE54F9" w:rsidRDefault="00AE54F9" w:rsidP="00E71B18">
      <w:pPr>
        <w:jc w:val="right"/>
        <w:rPr>
          <w:rFonts w:ascii="GHEA Grapalat" w:hAnsi="GHEA Grapalat"/>
          <w:i/>
          <w:lang w:val="en-US"/>
        </w:rPr>
        <w:sectPr w:rsidR="00AE54F9" w:rsidSect="00AE54F9">
          <w:footnotePr>
            <w:pos w:val="beneathText"/>
          </w:footnotePr>
          <w:pgSz w:w="16840" w:h="11907" w:orient="landscape" w:code="9"/>
          <w:pgMar w:top="1418" w:right="810" w:bottom="1418" w:left="1418" w:header="561" w:footer="561" w:gutter="0"/>
          <w:cols w:space="720"/>
          <w:docGrid w:linePitch="326"/>
        </w:sectPr>
      </w:pPr>
    </w:p>
    <w:p w14:paraId="2AEC136A" w14:textId="77777777" w:rsidR="00342543" w:rsidRDefault="00342543" w:rsidP="00342543">
      <w:pPr>
        <w:widowControl w:val="0"/>
        <w:spacing w:after="160" w:line="360" w:lineRule="auto"/>
        <w:jc w:val="center"/>
        <w:rPr>
          <w:rFonts w:ascii="GHEA Grapalat" w:hAnsi="GHEA Grapalat"/>
          <w:b/>
          <w:lang w:val="hy-AM"/>
        </w:rPr>
      </w:pPr>
      <w:r w:rsidRPr="008B56A4">
        <w:rPr>
          <w:rFonts w:ascii="GHEA Grapalat" w:hAnsi="GHEA Grapalat"/>
          <w:b/>
          <w:sz w:val="28"/>
          <w:szCs w:val="28"/>
        </w:rPr>
        <w:lastRenderedPageBreak/>
        <w:t>ОБЪЕМНАЯ ВЕДОМОСТЬ-СМЕТА</w:t>
      </w:r>
      <w:r w:rsidRPr="009F3DC7">
        <w:rPr>
          <w:rFonts w:ascii="GHEA Grapalat" w:hAnsi="GHEA Grapalat"/>
          <w:b/>
        </w:rPr>
        <w:t>*</w:t>
      </w:r>
    </w:p>
    <w:p w14:paraId="24B08E0B" w14:textId="6D78A087" w:rsidR="00342543" w:rsidRPr="00AE54F9" w:rsidRDefault="000F176F" w:rsidP="00342543">
      <w:pPr>
        <w:jc w:val="center"/>
        <w:rPr>
          <w:rFonts w:ascii="GHEA Grapalat" w:hAnsi="GHEA Grapalat"/>
          <w:bCs/>
          <w:lang w:val="hy-AM"/>
        </w:rPr>
      </w:pPr>
      <w:r>
        <w:rPr>
          <w:rFonts w:ascii="GHEA Grapalat" w:hAnsi="GHEA Grapalat"/>
          <w:bCs/>
          <w:lang w:val="hy-AM"/>
        </w:rPr>
        <w:t>РАБОТЫ ПО ВЫРАВНИВАНИЮ ТЕРРИТОРИЙ ДЕТСКИХ ИГРОВЫХ ПЛОЩАДОК АДМИНИСТРАТИВНОГО РАЙОНА ЭРЕБУНИ ГОРОДА ЕРЕВАНА</w:t>
      </w:r>
    </w:p>
    <w:p w14:paraId="0FF17F79" w14:textId="77777777" w:rsidR="00AE54F9" w:rsidRPr="00342543" w:rsidRDefault="00AE54F9" w:rsidP="00E71B18">
      <w:pPr>
        <w:jc w:val="right"/>
        <w:rPr>
          <w:rFonts w:ascii="GHEA Grapalat" w:hAnsi="GHEA Grapalat"/>
          <w:i/>
        </w:rPr>
      </w:pPr>
    </w:p>
    <w:tbl>
      <w:tblPr>
        <w:tblW w:w="11220" w:type="dxa"/>
        <w:tblInd w:w="-882" w:type="dxa"/>
        <w:tblLook w:val="04A0" w:firstRow="1" w:lastRow="0" w:firstColumn="1" w:lastColumn="0" w:noHBand="0" w:noVBand="1"/>
      </w:tblPr>
      <w:tblGrid>
        <w:gridCol w:w="620"/>
        <w:gridCol w:w="4600"/>
        <w:gridCol w:w="1500"/>
        <w:gridCol w:w="1240"/>
        <w:gridCol w:w="1500"/>
        <w:gridCol w:w="1760"/>
      </w:tblGrid>
      <w:tr w:rsidR="000F176F" w14:paraId="69467E2A" w14:textId="77777777" w:rsidTr="000F176F">
        <w:trPr>
          <w:trHeight w:val="1110"/>
        </w:trPr>
        <w:tc>
          <w:tcPr>
            <w:tcW w:w="620" w:type="dxa"/>
            <w:tcBorders>
              <w:top w:val="single" w:sz="4" w:space="0" w:color="auto"/>
              <w:left w:val="single" w:sz="4" w:space="0" w:color="auto"/>
              <w:bottom w:val="single" w:sz="4" w:space="0" w:color="auto"/>
              <w:right w:val="single" w:sz="4" w:space="0" w:color="auto"/>
            </w:tcBorders>
            <w:vAlign w:val="center"/>
            <w:hideMark/>
          </w:tcPr>
          <w:p w14:paraId="0D6A19DC" w14:textId="77777777" w:rsidR="000F176F" w:rsidRDefault="000F176F">
            <w:pPr>
              <w:jc w:val="center"/>
              <w:rPr>
                <w:rFonts w:ascii="GHEA Grapalat" w:hAnsi="GHEA Grapalat" w:cs="Arial"/>
                <w:b/>
                <w:bCs/>
                <w:sz w:val="20"/>
                <w:szCs w:val="20"/>
              </w:rPr>
            </w:pPr>
            <w:r>
              <w:rPr>
                <w:rFonts w:ascii="GHEA Grapalat" w:hAnsi="GHEA Grapalat" w:cs="Arial"/>
                <w:b/>
                <w:bCs/>
                <w:sz w:val="20"/>
                <w:szCs w:val="20"/>
              </w:rPr>
              <w:t>h/h</w:t>
            </w:r>
          </w:p>
        </w:tc>
        <w:tc>
          <w:tcPr>
            <w:tcW w:w="4600" w:type="dxa"/>
            <w:tcBorders>
              <w:top w:val="single" w:sz="4" w:space="0" w:color="auto"/>
              <w:left w:val="nil"/>
              <w:bottom w:val="single" w:sz="4" w:space="0" w:color="auto"/>
              <w:right w:val="single" w:sz="4" w:space="0" w:color="auto"/>
            </w:tcBorders>
            <w:vAlign w:val="center"/>
            <w:hideMark/>
          </w:tcPr>
          <w:p w14:paraId="3A6EC56B" w14:textId="77777777" w:rsidR="000F176F" w:rsidRDefault="000F176F">
            <w:pPr>
              <w:jc w:val="center"/>
              <w:rPr>
                <w:rFonts w:ascii="GHEA Grapalat" w:hAnsi="GHEA Grapalat" w:cs="Arial"/>
                <w:b/>
                <w:bCs/>
                <w:sz w:val="20"/>
                <w:szCs w:val="20"/>
              </w:rPr>
            </w:pPr>
            <w:r>
              <w:rPr>
                <w:rFonts w:ascii="GHEA Grapalat" w:hAnsi="GHEA Grapalat" w:cs="Arial"/>
                <w:b/>
                <w:bCs/>
                <w:sz w:val="20"/>
                <w:szCs w:val="20"/>
              </w:rPr>
              <w:t>Название работ</w:t>
            </w:r>
          </w:p>
        </w:tc>
        <w:tc>
          <w:tcPr>
            <w:tcW w:w="1500" w:type="dxa"/>
            <w:tcBorders>
              <w:top w:val="single" w:sz="4" w:space="0" w:color="auto"/>
              <w:left w:val="nil"/>
              <w:bottom w:val="single" w:sz="4" w:space="0" w:color="auto"/>
              <w:right w:val="single" w:sz="4" w:space="0" w:color="auto"/>
            </w:tcBorders>
            <w:vAlign w:val="center"/>
            <w:hideMark/>
          </w:tcPr>
          <w:p w14:paraId="46987210" w14:textId="77777777" w:rsidR="000F176F" w:rsidRDefault="000F176F">
            <w:pPr>
              <w:jc w:val="center"/>
              <w:rPr>
                <w:rFonts w:ascii="GHEA Grapalat" w:hAnsi="GHEA Grapalat" w:cs="Arial"/>
                <w:b/>
                <w:bCs/>
                <w:sz w:val="20"/>
                <w:szCs w:val="20"/>
              </w:rPr>
            </w:pPr>
            <w:r>
              <w:rPr>
                <w:rFonts w:ascii="GHEA Grapalat" w:hAnsi="GHEA Grapalat" w:cs="Arial"/>
                <w:b/>
                <w:bCs/>
                <w:sz w:val="20"/>
                <w:szCs w:val="20"/>
              </w:rPr>
              <w:t>Единица измерения</w:t>
            </w:r>
          </w:p>
        </w:tc>
        <w:tc>
          <w:tcPr>
            <w:tcW w:w="1240" w:type="dxa"/>
            <w:tcBorders>
              <w:top w:val="single" w:sz="4" w:space="0" w:color="auto"/>
              <w:left w:val="nil"/>
              <w:bottom w:val="single" w:sz="4" w:space="0" w:color="auto"/>
              <w:right w:val="single" w:sz="4" w:space="0" w:color="auto"/>
            </w:tcBorders>
            <w:vAlign w:val="center"/>
            <w:hideMark/>
          </w:tcPr>
          <w:p w14:paraId="615CA1A2" w14:textId="77777777" w:rsidR="000F176F" w:rsidRDefault="000F176F">
            <w:pPr>
              <w:jc w:val="center"/>
              <w:rPr>
                <w:rFonts w:ascii="GHEA Grapalat" w:hAnsi="GHEA Grapalat" w:cs="Arial"/>
                <w:b/>
                <w:bCs/>
                <w:sz w:val="20"/>
                <w:szCs w:val="20"/>
              </w:rPr>
            </w:pPr>
            <w:r>
              <w:rPr>
                <w:rFonts w:ascii="GHEA Grapalat" w:hAnsi="GHEA Grapalat" w:cs="Arial"/>
                <w:b/>
                <w:bCs/>
                <w:sz w:val="20"/>
                <w:szCs w:val="20"/>
              </w:rPr>
              <w:t>Объем</w:t>
            </w:r>
          </w:p>
        </w:tc>
        <w:tc>
          <w:tcPr>
            <w:tcW w:w="1500" w:type="dxa"/>
            <w:tcBorders>
              <w:top w:val="single" w:sz="4" w:space="0" w:color="auto"/>
              <w:left w:val="nil"/>
              <w:bottom w:val="single" w:sz="4" w:space="0" w:color="auto"/>
              <w:right w:val="single" w:sz="4" w:space="0" w:color="auto"/>
            </w:tcBorders>
            <w:vAlign w:val="center"/>
            <w:hideMark/>
          </w:tcPr>
          <w:p w14:paraId="39B1AB2E" w14:textId="77777777" w:rsidR="000F176F" w:rsidRDefault="000F176F">
            <w:pPr>
              <w:jc w:val="center"/>
              <w:rPr>
                <w:rFonts w:ascii="GHEA Grapalat" w:hAnsi="GHEA Grapalat" w:cs="Arial"/>
                <w:b/>
                <w:bCs/>
                <w:sz w:val="20"/>
                <w:szCs w:val="20"/>
              </w:rPr>
            </w:pPr>
            <w:r>
              <w:rPr>
                <w:rFonts w:ascii="GHEA Grapalat" w:hAnsi="GHEA Grapalat" w:cs="Arial"/>
                <w:b/>
                <w:bCs/>
                <w:sz w:val="20"/>
                <w:szCs w:val="20"/>
              </w:rPr>
              <w:t>Стоимость единицы /тыс. драм/</w:t>
            </w:r>
          </w:p>
        </w:tc>
        <w:tc>
          <w:tcPr>
            <w:tcW w:w="1760" w:type="dxa"/>
            <w:tcBorders>
              <w:top w:val="single" w:sz="4" w:space="0" w:color="auto"/>
              <w:left w:val="nil"/>
              <w:bottom w:val="single" w:sz="4" w:space="0" w:color="auto"/>
              <w:right w:val="single" w:sz="4" w:space="0" w:color="auto"/>
            </w:tcBorders>
            <w:vAlign w:val="center"/>
            <w:hideMark/>
          </w:tcPr>
          <w:p w14:paraId="7000C9B1" w14:textId="77777777" w:rsidR="000F176F" w:rsidRDefault="000F176F">
            <w:pPr>
              <w:jc w:val="center"/>
              <w:rPr>
                <w:rFonts w:ascii="GHEA Grapalat" w:hAnsi="GHEA Grapalat" w:cs="Arial"/>
                <w:b/>
                <w:bCs/>
                <w:sz w:val="20"/>
                <w:szCs w:val="20"/>
              </w:rPr>
            </w:pPr>
            <w:r>
              <w:rPr>
                <w:rFonts w:ascii="GHEA Grapalat" w:hAnsi="GHEA Grapalat" w:cs="Arial"/>
                <w:b/>
                <w:bCs/>
                <w:sz w:val="20"/>
                <w:szCs w:val="20"/>
              </w:rPr>
              <w:t>Итого</w:t>
            </w:r>
            <w:r>
              <w:rPr>
                <w:rFonts w:ascii="GHEA Grapalat" w:hAnsi="GHEA Grapalat" w:cs="Arial"/>
                <w:b/>
                <w:bCs/>
                <w:sz w:val="20"/>
                <w:szCs w:val="20"/>
              </w:rPr>
              <w:br/>
              <w:t>/тыс. драм/</w:t>
            </w:r>
          </w:p>
        </w:tc>
      </w:tr>
      <w:tr w:rsidR="000F176F" w14:paraId="14AD7003" w14:textId="77777777" w:rsidTr="000F176F">
        <w:trPr>
          <w:trHeight w:val="390"/>
        </w:trPr>
        <w:tc>
          <w:tcPr>
            <w:tcW w:w="620" w:type="dxa"/>
            <w:tcBorders>
              <w:top w:val="nil"/>
              <w:left w:val="single" w:sz="4" w:space="0" w:color="auto"/>
              <w:bottom w:val="single" w:sz="4" w:space="0" w:color="auto"/>
              <w:right w:val="single" w:sz="4" w:space="0" w:color="auto"/>
            </w:tcBorders>
            <w:noWrap/>
            <w:vAlign w:val="center"/>
            <w:hideMark/>
          </w:tcPr>
          <w:p w14:paraId="5062FCA1" w14:textId="77777777" w:rsidR="000F176F" w:rsidRDefault="000F176F">
            <w:pPr>
              <w:jc w:val="center"/>
              <w:rPr>
                <w:rFonts w:ascii="GHEA Grapalat" w:hAnsi="GHEA Grapalat" w:cs="Arial"/>
              </w:rPr>
            </w:pPr>
            <w:r>
              <w:rPr>
                <w:rFonts w:ascii="GHEA Grapalat" w:hAnsi="GHEA Grapalat" w:cs="Arial"/>
              </w:rPr>
              <w:t>1</w:t>
            </w:r>
          </w:p>
        </w:tc>
        <w:tc>
          <w:tcPr>
            <w:tcW w:w="4600" w:type="dxa"/>
            <w:tcBorders>
              <w:top w:val="nil"/>
              <w:left w:val="nil"/>
              <w:bottom w:val="single" w:sz="4" w:space="0" w:color="auto"/>
              <w:right w:val="single" w:sz="4" w:space="0" w:color="auto"/>
            </w:tcBorders>
            <w:noWrap/>
            <w:vAlign w:val="center"/>
            <w:hideMark/>
          </w:tcPr>
          <w:p w14:paraId="0082917F" w14:textId="77777777" w:rsidR="000F176F" w:rsidRDefault="000F176F">
            <w:pPr>
              <w:jc w:val="center"/>
              <w:rPr>
                <w:rFonts w:ascii="GHEA Grapalat" w:hAnsi="GHEA Grapalat" w:cs="Arial"/>
              </w:rPr>
            </w:pPr>
            <w:r>
              <w:rPr>
                <w:rFonts w:ascii="GHEA Grapalat" w:hAnsi="GHEA Grapalat" w:cs="Arial"/>
              </w:rPr>
              <w:t>2</w:t>
            </w:r>
          </w:p>
        </w:tc>
        <w:tc>
          <w:tcPr>
            <w:tcW w:w="1500" w:type="dxa"/>
            <w:tcBorders>
              <w:top w:val="nil"/>
              <w:left w:val="nil"/>
              <w:bottom w:val="single" w:sz="4" w:space="0" w:color="auto"/>
              <w:right w:val="single" w:sz="4" w:space="0" w:color="auto"/>
            </w:tcBorders>
            <w:noWrap/>
            <w:vAlign w:val="center"/>
            <w:hideMark/>
          </w:tcPr>
          <w:p w14:paraId="2C1462EB" w14:textId="77777777" w:rsidR="000F176F" w:rsidRDefault="000F176F">
            <w:pPr>
              <w:jc w:val="center"/>
              <w:rPr>
                <w:rFonts w:ascii="GHEA Grapalat" w:hAnsi="GHEA Grapalat" w:cs="Arial"/>
              </w:rPr>
            </w:pPr>
            <w:r>
              <w:rPr>
                <w:rFonts w:ascii="GHEA Grapalat" w:hAnsi="GHEA Grapalat" w:cs="Arial"/>
              </w:rPr>
              <w:t>3</w:t>
            </w:r>
          </w:p>
        </w:tc>
        <w:tc>
          <w:tcPr>
            <w:tcW w:w="1240" w:type="dxa"/>
            <w:tcBorders>
              <w:top w:val="nil"/>
              <w:left w:val="nil"/>
              <w:bottom w:val="single" w:sz="4" w:space="0" w:color="auto"/>
              <w:right w:val="single" w:sz="4" w:space="0" w:color="auto"/>
            </w:tcBorders>
            <w:noWrap/>
            <w:vAlign w:val="center"/>
            <w:hideMark/>
          </w:tcPr>
          <w:p w14:paraId="2523AA8A" w14:textId="77777777" w:rsidR="000F176F" w:rsidRDefault="000F176F">
            <w:pPr>
              <w:jc w:val="center"/>
              <w:rPr>
                <w:rFonts w:ascii="GHEA Grapalat" w:hAnsi="GHEA Grapalat" w:cs="Arial"/>
              </w:rPr>
            </w:pPr>
            <w:r>
              <w:rPr>
                <w:rFonts w:ascii="GHEA Grapalat" w:hAnsi="GHEA Grapalat" w:cs="Arial"/>
              </w:rPr>
              <w:t>4</w:t>
            </w:r>
          </w:p>
        </w:tc>
        <w:tc>
          <w:tcPr>
            <w:tcW w:w="1500" w:type="dxa"/>
            <w:tcBorders>
              <w:top w:val="nil"/>
              <w:left w:val="nil"/>
              <w:bottom w:val="single" w:sz="4" w:space="0" w:color="auto"/>
              <w:right w:val="single" w:sz="4" w:space="0" w:color="auto"/>
            </w:tcBorders>
            <w:noWrap/>
            <w:vAlign w:val="center"/>
            <w:hideMark/>
          </w:tcPr>
          <w:p w14:paraId="645234F4" w14:textId="77777777" w:rsidR="000F176F" w:rsidRDefault="000F176F">
            <w:pPr>
              <w:jc w:val="center"/>
              <w:rPr>
                <w:rFonts w:ascii="GHEA Grapalat" w:hAnsi="GHEA Grapalat" w:cs="Arial"/>
              </w:rPr>
            </w:pPr>
            <w:r>
              <w:rPr>
                <w:rFonts w:ascii="GHEA Grapalat" w:hAnsi="GHEA Grapalat" w:cs="Arial"/>
              </w:rPr>
              <w:t>5</w:t>
            </w:r>
          </w:p>
        </w:tc>
        <w:tc>
          <w:tcPr>
            <w:tcW w:w="1760" w:type="dxa"/>
            <w:tcBorders>
              <w:top w:val="nil"/>
              <w:left w:val="nil"/>
              <w:bottom w:val="single" w:sz="4" w:space="0" w:color="auto"/>
              <w:right w:val="single" w:sz="4" w:space="0" w:color="auto"/>
            </w:tcBorders>
            <w:noWrap/>
            <w:vAlign w:val="center"/>
            <w:hideMark/>
          </w:tcPr>
          <w:p w14:paraId="40C65B68" w14:textId="77777777" w:rsidR="000F176F" w:rsidRDefault="000F176F">
            <w:pPr>
              <w:jc w:val="center"/>
              <w:rPr>
                <w:rFonts w:ascii="GHEA Grapalat" w:hAnsi="GHEA Grapalat" w:cs="Arial"/>
              </w:rPr>
            </w:pPr>
            <w:r>
              <w:rPr>
                <w:rFonts w:ascii="GHEA Grapalat" w:hAnsi="GHEA Grapalat" w:cs="Arial"/>
              </w:rPr>
              <w:t>6</w:t>
            </w:r>
          </w:p>
        </w:tc>
      </w:tr>
      <w:tr w:rsidR="000F176F" w14:paraId="2FCDE972" w14:textId="77777777" w:rsidTr="000F176F">
        <w:trPr>
          <w:trHeight w:val="675"/>
        </w:trPr>
        <w:tc>
          <w:tcPr>
            <w:tcW w:w="620" w:type="dxa"/>
            <w:tcBorders>
              <w:top w:val="nil"/>
              <w:left w:val="single" w:sz="4" w:space="0" w:color="auto"/>
              <w:bottom w:val="single" w:sz="4" w:space="0" w:color="auto"/>
              <w:right w:val="single" w:sz="4" w:space="0" w:color="auto"/>
            </w:tcBorders>
            <w:noWrap/>
            <w:vAlign w:val="center"/>
            <w:hideMark/>
          </w:tcPr>
          <w:p w14:paraId="5CAEE4A7" w14:textId="77777777" w:rsidR="000F176F" w:rsidRDefault="000F176F">
            <w:pPr>
              <w:jc w:val="center"/>
              <w:rPr>
                <w:rFonts w:ascii="GHEA Grapalat" w:hAnsi="GHEA Grapalat" w:cs="Arial"/>
              </w:rPr>
            </w:pPr>
            <w:r>
              <w:rPr>
                <w:rFonts w:ascii="Calibri" w:hAnsi="Calibri" w:cs="Calibri"/>
              </w:rPr>
              <w:t> </w:t>
            </w:r>
          </w:p>
        </w:tc>
        <w:tc>
          <w:tcPr>
            <w:tcW w:w="4600" w:type="dxa"/>
            <w:tcBorders>
              <w:top w:val="nil"/>
              <w:left w:val="nil"/>
              <w:bottom w:val="single" w:sz="4" w:space="0" w:color="auto"/>
              <w:right w:val="single" w:sz="4" w:space="0" w:color="auto"/>
            </w:tcBorders>
            <w:noWrap/>
            <w:vAlign w:val="center"/>
            <w:hideMark/>
          </w:tcPr>
          <w:p w14:paraId="3C86B209" w14:textId="77777777" w:rsidR="000F176F" w:rsidRDefault="000F176F">
            <w:pPr>
              <w:jc w:val="center"/>
              <w:rPr>
                <w:rFonts w:ascii="GHEA Grapalat" w:hAnsi="GHEA Grapalat" w:cs="Arial"/>
                <w:b/>
                <w:bCs/>
              </w:rPr>
            </w:pPr>
            <w:r>
              <w:rPr>
                <w:rFonts w:ascii="GHEA Grapalat" w:hAnsi="GHEA Grapalat" w:cs="Arial"/>
                <w:b/>
                <w:bCs/>
              </w:rPr>
              <w:t>Работы</w:t>
            </w:r>
          </w:p>
        </w:tc>
        <w:tc>
          <w:tcPr>
            <w:tcW w:w="1500" w:type="dxa"/>
            <w:tcBorders>
              <w:top w:val="nil"/>
              <w:left w:val="nil"/>
              <w:bottom w:val="single" w:sz="4" w:space="0" w:color="auto"/>
              <w:right w:val="single" w:sz="4" w:space="0" w:color="auto"/>
            </w:tcBorders>
            <w:noWrap/>
            <w:vAlign w:val="center"/>
            <w:hideMark/>
          </w:tcPr>
          <w:p w14:paraId="1668D52B" w14:textId="77777777" w:rsidR="000F176F" w:rsidRDefault="000F176F">
            <w:pPr>
              <w:jc w:val="center"/>
              <w:rPr>
                <w:rFonts w:ascii="GHEA Grapalat" w:hAnsi="GHEA Grapalat" w:cs="Arial"/>
              </w:rPr>
            </w:pPr>
            <w:r>
              <w:rPr>
                <w:rFonts w:ascii="Calibri" w:hAnsi="Calibri" w:cs="Calibri"/>
              </w:rPr>
              <w:t> </w:t>
            </w:r>
          </w:p>
        </w:tc>
        <w:tc>
          <w:tcPr>
            <w:tcW w:w="1240" w:type="dxa"/>
            <w:tcBorders>
              <w:top w:val="nil"/>
              <w:left w:val="nil"/>
              <w:bottom w:val="single" w:sz="4" w:space="0" w:color="auto"/>
              <w:right w:val="single" w:sz="4" w:space="0" w:color="auto"/>
            </w:tcBorders>
            <w:noWrap/>
            <w:vAlign w:val="center"/>
            <w:hideMark/>
          </w:tcPr>
          <w:p w14:paraId="4EC69A8D" w14:textId="77777777" w:rsidR="000F176F" w:rsidRDefault="000F176F">
            <w:pPr>
              <w:rPr>
                <w:rFonts w:ascii="Arial LatArm" w:hAnsi="Arial LatArm" w:cs="Arial"/>
                <w:sz w:val="18"/>
                <w:szCs w:val="18"/>
              </w:rPr>
            </w:pPr>
            <w:r>
              <w:rPr>
                <w:rFonts w:ascii="Arial LatArm" w:hAnsi="Arial LatArm" w:cs="Arial"/>
                <w:sz w:val="18"/>
                <w:szCs w:val="18"/>
              </w:rPr>
              <w:t> </w:t>
            </w:r>
          </w:p>
        </w:tc>
        <w:tc>
          <w:tcPr>
            <w:tcW w:w="1500" w:type="dxa"/>
            <w:tcBorders>
              <w:top w:val="nil"/>
              <w:left w:val="nil"/>
              <w:bottom w:val="single" w:sz="4" w:space="0" w:color="auto"/>
              <w:right w:val="single" w:sz="4" w:space="0" w:color="auto"/>
            </w:tcBorders>
            <w:vAlign w:val="center"/>
            <w:hideMark/>
          </w:tcPr>
          <w:p w14:paraId="3423FB73" w14:textId="77777777" w:rsidR="000F176F" w:rsidRDefault="000F176F">
            <w:pPr>
              <w:rPr>
                <w:rFonts w:ascii="Arial LatArm" w:hAnsi="Arial LatArm" w:cs="Arial"/>
                <w:sz w:val="18"/>
                <w:szCs w:val="18"/>
              </w:rPr>
            </w:pPr>
            <w:r>
              <w:rPr>
                <w:rFonts w:ascii="Arial LatArm" w:hAnsi="Arial LatArm" w:cs="Arial"/>
                <w:sz w:val="18"/>
                <w:szCs w:val="18"/>
              </w:rPr>
              <w:t> </w:t>
            </w:r>
          </w:p>
        </w:tc>
        <w:tc>
          <w:tcPr>
            <w:tcW w:w="1760" w:type="dxa"/>
            <w:tcBorders>
              <w:top w:val="nil"/>
              <w:left w:val="nil"/>
              <w:bottom w:val="single" w:sz="4" w:space="0" w:color="auto"/>
              <w:right w:val="single" w:sz="4" w:space="0" w:color="auto"/>
            </w:tcBorders>
            <w:vAlign w:val="center"/>
            <w:hideMark/>
          </w:tcPr>
          <w:p w14:paraId="637237A7" w14:textId="77777777" w:rsidR="000F176F" w:rsidRDefault="000F176F">
            <w:pPr>
              <w:rPr>
                <w:rFonts w:ascii="Arial LatArm" w:hAnsi="Arial LatArm" w:cs="Arial"/>
                <w:sz w:val="18"/>
                <w:szCs w:val="18"/>
              </w:rPr>
            </w:pPr>
            <w:r>
              <w:rPr>
                <w:rFonts w:ascii="Arial LatArm" w:hAnsi="Arial LatArm" w:cs="Arial"/>
                <w:sz w:val="18"/>
                <w:szCs w:val="18"/>
              </w:rPr>
              <w:t> </w:t>
            </w:r>
          </w:p>
        </w:tc>
      </w:tr>
      <w:tr w:rsidR="000F176F" w14:paraId="6C666910" w14:textId="77777777" w:rsidTr="000F176F">
        <w:trPr>
          <w:trHeight w:val="1410"/>
        </w:trPr>
        <w:tc>
          <w:tcPr>
            <w:tcW w:w="620" w:type="dxa"/>
            <w:tcBorders>
              <w:top w:val="nil"/>
              <w:left w:val="single" w:sz="4" w:space="0" w:color="auto"/>
              <w:bottom w:val="single" w:sz="4" w:space="0" w:color="auto"/>
              <w:right w:val="single" w:sz="4" w:space="0" w:color="auto"/>
            </w:tcBorders>
            <w:vAlign w:val="center"/>
            <w:hideMark/>
          </w:tcPr>
          <w:p w14:paraId="098183D9" w14:textId="77777777" w:rsidR="000F176F" w:rsidRDefault="000F176F">
            <w:pPr>
              <w:jc w:val="center"/>
              <w:rPr>
                <w:rFonts w:ascii="GHEA Grapalat" w:hAnsi="GHEA Grapalat" w:cs="Arial"/>
              </w:rPr>
            </w:pPr>
            <w:r>
              <w:rPr>
                <w:rFonts w:ascii="GHEA Grapalat" w:hAnsi="GHEA Grapalat" w:cs="Arial"/>
              </w:rPr>
              <w:t>1</w:t>
            </w:r>
          </w:p>
        </w:tc>
        <w:tc>
          <w:tcPr>
            <w:tcW w:w="4600" w:type="dxa"/>
            <w:tcBorders>
              <w:top w:val="nil"/>
              <w:left w:val="nil"/>
              <w:bottom w:val="single" w:sz="4" w:space="0" w:color="auto"/>
              <w:right w:val="single" w:sz="4" w:space="0" w:color="auto"/>
            </w:tcBorders>
            <w:vAlign w:val="center"/>
            <w:hideMark/>
          </w:tcPr>
          <w:p w14:paraId="48ABCF9B" w14:textId="77777777" w:rsidR="000F176F" w:rsidRDefault="000F176F">
            <w:pPr>
              <w:rPr>
                <w:rFonts w:ascii="GHEA Grapalat" w:hAnsi="GHEA Grapalat" w:cs="Arial"/>
              </w:rPr>
            </w:pPr>
            <w:r>
              <w:rPr>
                <w:rFonts w:ascii="GHEA Grapalat" w:hAnsi="GHEA Grapalat" w:cs="Arial"/>
              </w:rPr>
              <w:t>Нанесение подготовительного слоя полиуретановым клеем для повышения липкости покрытия</w:t>
            </w:r>
          </w:p>
        </w:tc>
        <w:tc>
          <w:tcPr>
            <w:tcW w:w="1500" w:type="dxa"/>
            <w:tcBorders>
              <w:top w:val="nil"/>
              <w:left w:val="nil"/>
              <w:bottom w:val="single" w:sz="4" w:space="0" w:color="auto"/>
              <w:right w:val="single" w:sz="4" w:space="0" w:color="auto"/>
            </w:tcBorders>
            <w:shd w:val="clear" w:color="000000" w:fill="FFFFFF"/>
            <w:vAlign w:val="center"/>
            <w:hideMark/>
          </w:tcPr>
          <w:p w14:paraId="02485ADC" w14:textId="77777777" w:rsidR="000F176F" w:rsidRDefault="000F176F">
            <w:pPr>
              <w:jc w:val="center"/>
              <w:rPr>
                <w:rFonts w:ascii="GHEA Grapalat" w:hAnsi="GHEA Grapalat" w:cs="Arial"/>
              </w:rPr>
            </w:pPr>
            <w:r>
              <w:rPr>
                <w:rFonts w:ascii="GHEA Grapalat" w:hAnsi="GHEA Grapalat" w:cs="Arial"/>
              </w:rPr>
              <w:t>кв.м</w:t>
            </w:r>
          </w:p>
        </w:tc>
        <w:tc>
          <w:tcPr>
            <w:tcW w:w="1240" w:type="dxa"/>
            <w:tcBorders>
              <w:top w:val="nil"/>
              <w:left w:val="nil"/>
              <w:bottom w:val="single" w:sz="4" w:space="0" w:color="auto"/>
              <w:right w:val="single" w:sz="4" w:space="0" w:color="auto"/>
            </w:tcBorders>
            <w:vAlign w:val="center"/>
            <w:hideMark/>
          </w:tcPr>
          <w:p w14:paraId="2CD24C77" w14:textId="77777777" w:rsidR="000F176F" w:rsidRDefault="000F176F">
            <w:pPr>
              <w:jc w:val="center"/>
              <w:rPr>
                <w:rFonts w:ascii="GHEA Grapalat" w:hAnsi="GHEA Grapalat" w:cs="Arial"/>
              </w:rPr>
            </w:pPr>
            <w:r>
              <w:rPr>
                <w:rFonts w:ascii="GHEA Grapalat" w:hAnsi="GHEA Grapalat" w:cs="Arial"/>
              </w:rPr>
              <w:t>4534</w:t>
            </w:r>
          </w:p>
        </w:tc>
        <w:tc>
          <w:tcPr>
            <w:tcW w:w="1500" w:type="dxa"/>
            <w:tcBorders>
              <w:top w:val="nil"/>
              <w:left w:val="nil"/>
              <w:bottom w:val="single" w:sz="4" w:space="0" w:color="auto"/>
              <w:right w:val="single" w:sz="4" w:space="0" w:color="auto"/>
            </w:tcBorders>
            <w:vAlign w:val="center"/>
            <w:hideMark/>
          </w:tcPr>
          <w:p w14:paraId="1ACC40F6" w14:textId="77777777" w:rsidR="000F176F" w:rsidRDefault="000F176F">
            <w:pPr>
              <w:jc w:val="center"/>
              <w:rPr>
                <w:rFonts w:ascii="GHEA Grapalat" w:hAnsi="GHEA Grapalat" w:cs="Arial"/>
              </w:rPr>
            </w:pPr>
            <w:r>
              <w:rPr>
                <w:rFonts w:ascii="GHEA Grapalat" w:hAnsi="GHEA Grapalat" w:cs="Arial"/>
              </w:rPr>
              <w:t>3,300</w:t>
            </w:r>
          </w:p>
        </w:tc>
        <w:tc>
          <w:tcPr>
            <w:tcW w:w="1760" w:type="dxa"/>
            <w:tcBorders>
              <w:top w:val="nil"/>
              <w:left w:val="nil"/>
              <w:bottom w:val="single" w:sz="4" w:space="0" w:color="auto"/>
              <w:right w:val="single" w:sz="4" w:space="0" w:color="auto"/>
            </w:tcBorders>
            <w:noWrap/>
            <w:vAlign w:val="center"/>
            <w:hideMark/>
          </w:tcPr>
          <w:p w14:paraId="28E4CBAD" w14:textId="77777777" w:rsidR="000F176F" w:rsidRDefault="000F176F">
            <w:pPr>
              <w:jc w:val="center"/>
              <w:rPr>
                <w:rFonts w:ascii="GHEA Grapalat" w:hAnsi="GHEA Grapalat" w:cs="Arial"/>
              </w:rPr>
            </w:pPr>
            <w:r>
              <w:rPr>
                <w:rFonts w:ascii="GHEA Grapalat" w:hAnsi="GHEA Grapalat" w:cs="Arial"/>
              </w:rPr>
              <w:t>14,962,200</w:t>
            </w:r>
          </w:p>
        </w:tc>
      </w:tr>
      <w:tr w:rsidR="000F176F" w14:paraId="68366C37" w14:textId="77777777" w:rsidTr="000F176F">
        <w:trPr>
          <w:trHeight w:val="1530"/>
        </w:trPr>
        <w:tc>
          <w:tcPr>
            <w:tcW w:w="620" w:type="dxa"/>
            <w:tcBorders>
              <w:top w:val="nil"/>
              <w:left w:val="single" w:sz="4" w:space="0" w:color="auto"/>
              <w:bottom w:val="single" w:sz="4" w:space="0" w:color="auto"/>
              <w:right w:val="single" w:sz="4" w:space="0" w:color="auto"/>
            </w:tcBorders>
            <w:vAlign w:val="center"/>
            <w:hideMark/>
          </w:tcPr>
          <w:p w14:paraId="2FD97403" w14:textId="77777777" w:rsidR="000F176F" w:rsidRDefault="000F176F">
            <w:pPr>
              <w:jc w:val="center"/>
              <w:rPr>
                <w:rFonts w:ascii="GHEA Grapalat" w:hAnsi="GHEA Grapalat" w:cs="Arial"/>
              </w:rPr>
            </w:pPr>
            <w:r>
              <w:rPr>
                <w:rFonts w:ascii="GHEA Grapalat" w:hAnsi="GHEA Grapalat" w:cs="Arial"/>
              </w:rPr>
              <w:t>2</w:t>
            </w:r>
          </w:p>
        </w:tc>
        <w:tc>
          <w:tcPr>
            <w:tcW w:w="4600" w:type="dxa"/>
            <w:tcBorders>
              <w:top w:val="nil"/>
              <w:left w:val="nil"/>
              <w:bottom w:val="single" w:sz="4" w:space="0" w:color="auto"/>
              <w:right w:val="single" w:sz="4" w:space="0" w:color="auto"/>
            </w:tcBorders>
            <w:vAlign w:val="center"/>
            <w:hideMark/>
          </w:tcPr>
          <w:p w14:paraId="444471D4" w14:textId="77777777" w:rsidR="000F176F" w:rsidRDefault="000F176F">
            <w:pPr>
              <w:rPr>
                <w:rFonts w:ascii="GHEA Grapalat" w:hAnsi="GHEA Grapalat" w:cs="Arial"/>
              </w:rPr>
            </w:pPr>
            <w:r>
              <w:rPr>
                <w:rFonts w:ascii="GHEA Grapalat" w:hAnsi="GHEA Grapalat" w:cs="Arial"/>
              </w:rPr>
              <w:t>Реализация монолитного резинового пола с фракцией частиц каучука 1-3 мм, смесителями для клея и цветных пигментов-толщиной 20 мм</w:t>
            </w:r>
          </w:p>
        </w:tc>
        <w:tc>
          <w:tcPr>
            <w:tcW w:w="1500" w:type="dxa"/>
            <w:tcBorders>
              <w:top w:val="nil"/>
              <w:left w:val="nil"/>
              <w:bottom w:val="single" w:sz="4" w:space="0" w:color="auto"/>
              <w:right w:val="single" w:sz="4" w:space="0" w:color="auto"/>
            </w:tcBorders>
            <w:shd w:val="clear" w:color="000000" w:fill="FFFFFF"/>
            <w:vAlign w:val="center"/>
            <w:hideMark/>
          </w:tcPr>
          <w:p w14:paraId="10CFAA96" w14:textId="77777777" w:rsidR="000F176F" w:rsidRDefault="000F176F">
            <w:pPr>
              <w:jc w:val="center"/>
              <w:rPr>
                <w:rFonts w:ascii="GHEA Grapalat" w:hAnsi="GHEA Grapalat" w:cs="Arial"/>
              </w:rPr>
            </w:pPr>
            <w:r>
              <w:rPr>
                <w:rFonts w:ascii="GHEA Grapalat" w:hAnsi="GHEA Grapalat" w:cs="Arial"/>
              </w:rPr>
              <w:t>кв.м</w:t>
            </w:r>
          </w:p>
        </w:tc>
        <w:tc>
          <w:tcPr>
            <w:tcW w:w="1240" w:type="dxa"/>
            <w:tcBorders>
              <w:top w:val="nil"/>
              <w:left w:val="nil"/>
              <w:bottom w:val="single" w:sz="4" w:space="0" w:color="auto"/>
              <w:right w:val="single" w:sz="4" w:space="0" w:color="auto"/>
            </w:tcBorders>
            <w:vAlign w:val="center"/>
            <w:hideMark/>
          </w:tcPr>
          <w:p w14:paraId="09CFE46F" w14:textId="77777777" w:rsidR="000F176F" w:rsidRDefault="000F176F">
            <w:pPr>
              <w:jc w:val="center"/>
              <w:rPr>
                <w:rFonts w:ascii="GHEA Grapalat" w:hAnsi="GHEA Grapalat" w:cs="Arial"/>
              </w:rPr>
            </w:pPr>
            <w:r>
              <w:rPr>
                <w:rFonts w:ascii="GHEA Grapalat" w:hAnsi="GHEA Grapalat" w:cs="Arial"/>
              </w:rPr>
              <w:t>4534</w:t>
            </w:r>
          </w:p>
        </w:tc>
        <w:tc>
          <w:tcPr>
            <w:tcW w:w="1500" w:type="dxa"/>
            <w:tcBorders>
              <w:top w:val="nil"/>
              <w:left w:val="nil"/>
              <w:bottom w:val="single" w:sz="4" w:space="0" w:color="auto"/>
              <w:right w:val="single" w:sz="4" w:space="0" w:color="auto"/>
            </w:tcBorders>
            <w:vAlign w:val="center"/>
            <w:hideMark/>
          </w:tcPr>
          <w:p w14:paraId="077B22B0" w14:textId="77777777" w:rsidR="000F176F" w:rsidRDefault="000F176F">
            <w:pPr>
              <w:jc w:val="center"/>
              <w:rPr>
                <w:rFonts w:ascii="GHEA Grapalat" w:hAnsi="GHEA Grapalat" w:cs="Arial"/>
              </w:rPr>
            </w:pPr>
            <w:r>
              <w:rPr>
                <w:rFonts w:ascii="GHEA Grapalat" w:hAnsi="GHEA Grapalat" w:cs="Arial"/>
              </w:rPr>
              <w:t>9,200</w:t>
            </w:r>
          </w:p>
        </w:tc>
        <w:tc>
          <w:tcPr>
            <w:tcW w:w="1760" w:type="dxa"/>
            <w:tcBorders>
              <w:top w:val="nil"/>
              <w:left w:val="nil"/>
              <w:bottom w:val="single" w:sz="4" w:space="0" w:color="auto"/>
              <w:right w:val="single" w:sz="4" w:space="0" w:color="auto"/>
            </w:tcBorders>
            <w:noWrap/>
            <w:vAlign w:val="center"/>
            <w:hideMark/>
          </w:tcPr>
          <w:p w14:paraId="19EE5B6F" w14:textId="77777777" w:rsidR="000F176F" w:rsidRDefault="000F176F">
            <w:pPr>
              <w:jc w:val="center"/>
              <w:rPr>
                <w:rFonts w:ascii="GHEA Grapalat" w:hAnsi="GHEA Grapalat" w:cs="Arial"/>
              </w:rPr>
            </w:pPr>
            <w:r>
              <w:rPr>
                <w:rFonts w:ascii="GHEA Grapalat" w:hAnsi="GHEA Grapalat" w:cs="Arial"/>
              </w:rPr>
              <w:t>41,712,800</w:t>
            </w:r>
          </w:p>
        </w:tc>
      </w:tr>
      <w:tr w:rsidR="000F176F" w14:paraId="7211949B" w14:textId="77777777" w:rsidTr="000F176F">
        <w:trPr>
          <w:trHeight w:val="750"/>
        </w:trPr>
        <w:tc>
          <w:tcPr>
            <w:tcW w:w="620" w:type="dxa"/>
            <w:tcBorders>
              <w:top w:val="nil"/>
              <w:left w:val="single" w:sz="4" w:space="0" w:color="auto"/>
              <w:bottom w:val="single" w:sz="4" w:space="0" w:color="auto"/>
              <w:right w:val="single" w:sz="4" w:space="0" w:color="auto"/>
            </w:tcBorders>
            <w:vAlign w:val="center"/>
            <w:hideMark/>
          </w:tcPr>
          <w:p w14:paraId="0AE27158" w14:textId="77777777" w:rsidR="000F176F" w:rsidRDefault="000F176F">
            <w:pPr>
              <w:jc w:val="center"/>
              <w:rPr>
                <w:rFonts w:ascii="GHEA Grapalat" w:hAnsi="GHEA Grapalat" w:cs="Arial"/>
                <w:b/>
                <w:bCs/>
                <w:sz w:val="28"/>
                <w:szCs w:val="28"/>
              </w:rPr>
            </w:pPr>
            <w:r>
              <w:rPr>
                <w:rFonts w:ascii="Calibri" w:hAnsi="Calibri" w:cs="Calibri"/>
                <w:b/>
                <w:bCs/>
                <w:sz w:val="28"/>
                <w:szCs w:val="28"/>
              </w:rPr>
              <w:t> </w:t>
            </w:r>
          </w:p>
        </w:tc>
        <w:tc>
          <w:tcPr>
            <w:tcW w:w="4600" w:type="dxa"/>
            <w:tcBorders>
              <w:top w:val="nil"/>
              <w:left w:val="nil"/>
              <w:bottom w:val="single" w:sz="4" w:space="0" w:color="auto"/>
              <w:right w:val="single" w:sz="4" w:space="0" w:color="auto"/>
            </w:tcBorders>
            <w:noWrap/>
            <w:vAlign w:val="center"/>
            <w:hideMark/>
          </w:tcPr>
          <w:p w14:paraId="2C22FE02" w14:textId="77777777" w:rsidR="000F176F" w:rsidRDefault="000F176F">
            <w:pPr>
              <w:rPr>
                <w:rFonts w:ascii="GHEA Grapalat" w:hAnsi="GHEA Grapalat" w:cs="Arial"/>
                <w:b/>
                <w:bCs/>
              </w:rPr>
            </w:pPr>
            <w:r>
              <w:rPr>
                <w:rFonts w:ascii="GHEA Grapalat" w:hAnsi="GHEA Grapalat" w:cs="Arial"/>
                <w:b/>
                <w:bCs/>
              </w:rPr>
              <w:t>Всего /тыс</w:t>
            </w:r>
            <w:r>
              <w:rPr>
                <w:rFonts w:ascii="Microsoft JhengHei" w:eastAsia="Microsoft JhengHei" w:hAnsi="Microsoft JhengHei" w:cs="Microsoft JhengHei" w:hint="eastAsia"/>
                <w:b/>
                <w:bCs/>
              </w:rPr>
              <w:t>․</w:t>
            </w:r>
            <w:r>
              <w:rPr>
                <w:rFonts w:ascii="GHEA Grapalat" w:hAnsi="GHEA Grapalat" w:cs="Arial"/>
                <w:b/>
                <w:bCs/>
              </w:rPr>
              <w:t xml:space="preserve"> </w:t>
            </w:r>
            <w:r>
              <w:rPr>
                <w:rFonts w:ascii="GHEA Grapalat" w:hAnsi="GHEA Grapalat" w:cs="GHEA Grapalat"/>
                <w:b/>
                <w:bCs/>
              </w:rPr>
              <w:t>драм</w:t>
            </w:r>
            <w:r>
              <w:rPr>
                <w:rFonts w:ascii="GHEA Grapalat" w:hAnsi="GHEA Grapalat" w:cs="Arial"/>
                <w:b/>
                <w:bCs/>
              </w:rPr>
              <w:t>/</w:t>
            </w:r>
          </w:p>
        </w:tc>
        <w:tc>
          <w:tcPr>
            <w:tcW w:w="1500" w:type="dxa"/>
            <w:tcBorders>
              <w:top w:val="nil"/>
              <w:left w:val="nil"/>
              <w:bottom w:val="single" w:sz="4" w:space="0" w:color="auto"/>
              <w:right w:val="single" w:sz="4" w:space="0" w:color="auto"/>
            </w:tcBorders>
            <w:vAlign w:val="center"/>
            <w:hideMark/>
          </w:tcPr>
          <w:p w14:paraId="55775FAD" w14:textId="77777777" w:rsidR="000F176F" w:rsidRDefault="000F176F">
            <w:pPr>
              <w:jc w:val="center"/>
              <w:rPr>
                <w:rFonts w:ascii="GHEA Grapalat" w:hAnsi="GHEA Grapalat" w:cs="Arial"/>
                <w:b/>
                <w:bCs/>
              </w:rPr>
            </w:pPr>
            <w:r>
              <w:rPr>
                <w:rFonts w:ascii="Calibri" w:hAnsi="Calibri" w:cs="Calibri"/>
                <w:b/>
                <w:bCs/>
              </w:rPr>
              <w:t> </w:t>
            </w:r>
          </w:p>
        </w:tc>
        <w:tc>
          <w:tcPr>
            <w:tcW w:w="1240" w:type="dxa"/>
            <w:tcBorders>
              <w:top w:val="nil"/>
              <w:left w:val="nil"/>
              <w:bottom w:val="single" w:sz="4" w:space="0" w:color="auto"/>
              <w:right w:val="single" w:sz="4" w:space="0" w:color="auto"/>
            </w:tcBorders>
            <w:vAlign w:val="center"/>
            <w:hideMark/>
          </w:tcPr>
          <w:p w14:paraId="5F9E5E97" w14:textId="77777777" w:rsidR="000F176F" w:rsidRDefault="000F176F">
            <w:pPr>
              <w:jc w:val="center"/>
              <w:rPr>
                <w:rFonts w:ascii="GHEA Grapalat" w:hAnsi="GHEA Grapalat" w:cs="Arial"/>
                <w:b/>
                <w:bCs/>
              </w:rPr>
            </w:pPr>
            <w:r>
              <w:rPr>
                <w:rFonts w:ascii="Calibri" w:hAnsi="Calibri" w:cs="Calibri"/>
                <w:b/>
                <w:bCs/>
              </w:rPr>
              <w:t> </w:t>
            </w:r>
          </w:p>
        </w:tc>
        <w:tc>
          <w:tcPr>
            <w:tcW w:w="1500" w:type="dxa"/>
            <w:tcBorders>
              <w:top w:val="nil"/>
              <w:left w:val="nil"/>
              <w:bottom w:val="single" w:sz="4" w:space="0" w:color="auto"/>
              <w:right w:val="single" w:sz="4" w:space="0" w:color="auto"/>
            </w:tcBorders>
            <w:vAlign w:val="center"/>
            <w:hideMark/>
          </w:tcPr>
          <w:p w14:paraId="599FB287" w14:textId="77777777" w:rsidR="000F176F" w:rsidRDefault="000F176F">
            <w:pPr>
              <w:jc w:val="center"/>
              <w:rPr>
                <w:rFonts w:ascii="GHEA Grapalat" w:hAnsi="GHEA Grapalat" w:cs="Arial"/>
                <w:b/>
                <w:bCs/>
              </w:rPr>
            </w:pPr>
            <w:r>
              <w:rPr>
                <w:rFonts w:ascii="Calibri" w:hAnsi="Calibri" w:cs="Calibri"/>
                <w:b/>
                <w:bCs/>
              </w:rPr>
              <w:t> </w:t>
            </w:r>
          </w:p>
        </w:tc>
        <w:tc>
          <w:tcPr>
            <w:tcW w:w="1760" w:type="dxa"/>
            <w:tcBorders>
              <w:top w:val="nil"/>
              <w:left w:val="nil"/>
              <w:bottom w:val="single" w:sz="4" w:space="0" w:color="auto"/>
              <w:right w:val="single" w:sz="4" w:space="0" w:color="auto"/>
            </w:tcBorders>
            <w:vAlign w:val="center"/>
            <w:hideMark/>
          </w:tcPr>
          <w:p w14:paraId="5E90BF8E" w14:textId="77777777" w:rsidR="000F176F" w:rsidRDefault="000F176F">
            <w:pPr>
              <w:jc w:val="center"/>
              <w:rPr>
                <w:rFonts w:ascii="GHEA Grapalat" w:hAnsi="GHEA Grapalat" w:cs="Arial"/>
                <w:b/>
                <w:bCs/>
                <w:sz w:val="28"/>
                <w:szCs w:val="28"/>
              </w:rPr>
            </w:pPr>
            <w:r>
              <w:rPr>
                <w:rFonts w:ascii="GHEA Grapalat" w:hAnsi="GHEA Grapalat" w:cs="Arial"/>
                <w:b/>
                <w:bCs/>
                <w:sz w:val="28"/>
                <w:szCs w:val="28"/>
              </w:rPr>
              <w:t>56,675,000</w:t>
            </w:r>
          </w:p>
        </w:tc>
      </w:tr>
      <w:tr w:rsidR="000F176F" w14:paraId="2EC41A8D" w14:textId="77777777" w:rsidTr="000F176F">
        <w:trPr>
          <w:trHeight w:val="585"/>
        </w:trPr>
        <w:tc>
          <w:tcPr>
            <w:tcW w:w="620" w:type="dxa"/>
            <w:tcBorders>
              <w:top w:val="nil"/>
              <w:left w:val="single" w:sz="4" w:space="0" w:color="auto"/>
              <w:bottom w:val="single" w:sz="4" w:space="0" w:color="auto"/>
              <w:right w:val="single" w:sz="4" w:space="0" w:color="auto"/>
            </w:tcBorders>
            <w:vAlign w:val="center"/>
            <w:hideMark/>
          </w:tcPr>
          <w:p w14:paraId="277EFF56" w14:textId="77777777" w:rsidR="000F176F" w:rsidRDefault="000F176F">
            <w:pPr>
              <w:jc w:val="center"/>
              <w:rPr>
                <w:rFonts w:ascii="GHEA Grapalat" w:hAnsi="GHEA Grapalat" w:cs="Arial"/>
                <w:b/>
                <w:bCs/>
                <w:sz w:val="28"/>
                <w:szCs w:val="28"/>
              </w:rPr>
            </w:pPr>
            <w:r>
              <w:rPr>
                <w:rFonts w:ascii="Calibri" w:hAnsi="Calibri" w:cs="Calibri"/>
                <w:b/>
                <w:bCs/>
                <w:sz w:val="28"/>
                <w:szCs w:val="28"/>
              </w:rPr>
              <w:t> </w:t>
            </w:r>
          </w:p>
        </w:tc>
        <w:tc>
          <w:tcPr>
            <w:tcW w:w="4600" w:type="dxa"/>
            <w:tcBorders>
              <w:top w:val="nil"/>
              <w:left w:val="nil"/>
              <w:bottom w:val="single" w:sz="4" w:space="0" w:color="auto"/>
              <w:right w:val="single" w:sz="4" w:space="0" w:color="auto"/>
            </w:tcBorders>
            <w:noWrap/>
            <w:vAlign w:val="center"/>
            <w:hideMark/>
          </w:tcPr>
          <w:p w14:paraId="4E1657FD" w14:textId="77777777" w:rsidR="000F176F" w:rsidRDefault="000F176F">
            <w:pPr>
              <w:rPr>
                <w:rFonts w:ascii="GHEA Grapalat" w:hAnsi="GHEA Grapalat" w:cs="Arial"/>
                <w:b/>
                <w:bCs/>
              </w:rPr>
            </w:pPr>
            <w:r>
              <w:rPr>
                <w:rFonts w:ascii="GHEA Grapalat" w:hAnsi="GHEA Grapalat" w:cs="Arial"/>
                <w:b/>
                <w:bCs/>
              </w:rPr>
              <w:t>НДС  20%</w:t>
            </w:r>
          </w:p>
        </w:tc>
        <w:tc>
          <w:tcPr>
            <w:tcW w:w="1500" w:type="dxa"/>
            <w:tcBorders>
              <w:top w:val="nil"/>
              <w:left w:val="nil"/>
              <w:bottom w:val="single" w:sz="4" w:space="0" w:color="auto"/>
              <w:right w:val="single" w:sz="4" w:space="0" w:color="auto"/>
            </w:tcBorders>
            <w:vAlign w:val="center"/>
            <w:hideMark/>
          </w:tcPr>
          <w:p w14:paraId="4A3A6545" w14:textId="77777777" w:rsidR="000F176F" w:rsidRDefault="000F176F">
            <w:pPr>
              <w:jc w:val="center"/>
              <w:rPr>
                <w:rFonts w:ascii="GHEA Grapalat" w:hAnsi="GHEA Grapalat" w:cs="Arial"/>
                <w:b/>
                <w:bCs/>
                <w:sz w:val="28"/>
                <w:szCs w:val="28"/>
              </w:rPr>
            </w:pPr>
            <w:r>
              <w:rPr>
                <w:rFonts w:ascii="Calibri" w:hAnsi="Calibri" w:cs="Calibri"/>
                <w:b/>
                <w:bCs/>
                <w:sz w:val="28"/>
                <w:szCs w:val="28"/>
              </w:rPr>
              <w:t> </w:t>
            </w:r>
          </w:p>
        </w:tc>
        <w:tc>
          <w:tcPr>
            <w:tcW w:w="1240" w:type="dxa"/>
            <w:tcBorders>
              <w:top w:val="nil"/>
              <w:left w:val="nil"/>
              <w:bottom w:val="single" w:sz="4" w:space="0" w:color="auto"/>
              <w:right w:val="single" w:sz="4" w:space="0" w:color="auto"/>
            </w:tcBorders>
            <w:vAlign w:val="center"/>
            <w:hideMark/>
          </w:tcPr>
          <w:p w14:paraId="3D4BD22C" w14:textId="77777777" w:rsidR="000F176F" w:rsidRDefault="000F176F">
            <w:pPr>
              <w:jc w:val="center"/>
              <w:rPr>
                <w:rFonts w:ascii="GHEA Grapalat" w:hAnsi="GHEA Grapalat" w:cs="Arial"/>
                <w:b/>
                <w:bCs/>
                <w:sz w:val="28"/>
                <w:szCs w:val="28"/>
              </w:rPr>
            </w:pPr>
            <w:r>
              <w:rPr>
                <w:rFonts w:ascii="Calibri" w:hAnsi="Calibri" w:cs="Calibri"/>
                <w:b/>
                <w:bCs/>
                <w:sz w:val="28"/>
                <w:szCs w:val="28"/>
              </w:rPr>
              <w:t> </w:t>
            </w:r>
          </w:p>
        </w:tc>
        <w:tc>
          <w:tcPr>
            <w:tcW w:w="1500" w:type="dxa"/>
            <w:tcBorders>
              <w:top w:val="nil"/>
              <w:left w:val="nil"/>
              <w:bottom w:val="single" w:sz="4" w:space="0" w:color="auto"/>
              <w:right w:val="single" w:sz="4" w:space="0" w:color="auto"/>
            </w:tcBorders>
            <w:vAlign w:val="center"/>
            <w:hideMark/>
          </w:tcPr>
          <w:p w14:paraId="20CAAE1D" w14:textId="77777777" w:rsidR="000F176F" w:rsidRDefault="000F176F">
            <w:pPr>
              <w:jc w:val="center"/>
              <w:rPr>
                <w:rFonts w:ascii="GHEA Grapalat" w:hAnsi="GHEA Grapalat" w:cs="Arial"/>
                <w:b/>
                <w:bCs/>
                <w:sz w:val="28"/>
                <w:szCs w:val="28"/>
              </w:rPr>
            </w:pPr>
            <w:r>
              <w:rPr>
                <w:rFonts w:ascii="Calibri" w:hAnsi="Calibri" w:cs="Calibri"/>
                <w:b/>
                <w:bCs/>
                <w:sz w:val="28"/>
                <w:szCs w:val="28"/>
              </w:rPr>
              <w:t> </w:t>
            </w:r>
          </w:p>
        </w:tc>
        <w:tc>
          <w:tcPr>
            <w:tcW w:w="1760" w:type="dxa"/>
            <w:tcBorders>
              <w:top w:val="nil"/>
              <w:left w:val="nil"/>
              <w:bottom w:val="single" w:sz="4" w:space="0" w:color="auto"/>
              <w:right w:val="single" w:sz="4" w:space="0" w:color="auto"/>
            </w:tcBorders>
            <w:noWrap/>
            <w:vAlign w:val="center"/>
            <w:hideMark/>
          </w:tcPr>
          <w:p w14:paraId="1A8656FE" w14:textId="77777777" w:rsidR="000F176F" w:rsidRDefault="000F176F">
            <w:pPr>
              <w:jc w:val="center"/>
              <w:rPr>
                <w:rFonts w:ascii="GHEA Grapalat" w:hAnsi="GHEA Grapalat" w:cs="Arial"/>
                <w:b/>
                <w:bCs/>
                <w:sz w:val="28"/>
                <w:szCs w:val="28"/>
              </w:rPr>
            </w:pPr>
            <w:r>
              <w:rPr>
                <w:rFonts w:ascii="GHEA Grapalat" w:hAnsi="GHEA Grapalat" w:cs="Arial"/>
                <w:b/>
                <w:bCs/>
                <w:sz w:val="28"/>
                <w:szCs w:val="28"/>
              </w:rPr>
              <w:t>11,335,000</w:t>
            </w:r>
          </w:p>
        </w:tc>
      </w:tr>
      <w:tr w:rsidR="000F176F" w14:paraId="59D327B4" w14:textId="77777777" w:rsidTr="000F176F">
        <w:trPr>
          <w:trHeight w:val="585"/>
        </w:trPr>
        <w:tc>
          <w:tcPr>
            <w:tcW w:w="620" w:type="dxa"/>
            <w:tcBorders>
              <w:top w:val="nil"/>
              <w:left w:val="single" w:sz="4" w:space="0" w:color="auto"/>
              <w:bottom w:val="single" w:sz="4" w:space="0" w:color="auto"/>
              <w:right w:val="single" w:sz="4" w:space="0" w:color="auto"/>
            </w:tcBorders>
            <w:vAlign w:val="center"/>
            <w:hideMark/>
          </w:tcPr>
          <w:p w14:paraId="343B699E" w14:textId="77777777" w:rsidR="000F176F" w:rsidRDefault="000F176F">
            <w:pPr>
              <w:jc w:val="center"/>
              <w:rPr>
                <w:rFonts w:ascii="GHEA Grapalat" w:hAnsi="GHEA Grapalat" w:cs="Arial"/>
                <w:b/>
                <w:bCs/>
                <w:sz w:val="28"/>
                <w:szCs w:val="28"/>
              </w:rPr>
            </w:pPr>
            <w:r>
              <w:rPr>
                <w:rFonts w:ascii="Calibri" w:hAnsi="Calibri" w:cs="Calibri"/>
                <w:b/>
                <w:bCs/>
                <w:sz w:val="28"/>
                <w:szCs w:val="28"/>
              </w:rPr>
              <w:t> </w:t>
            </w:r>
          </w:p>
        </w:tc>
        <w:tc>
          <w:tcPr>
            <w:tcW w:w="4600" w:type="dxa"/>
            <w:tcBorders>
              <w:top w:val="nil"/>
              <w:left w:val="nil"/>
              <w:bottom w:val="single" w:sz="4" w:space="0" w:color="auto"/>
              <w:right w:val="single" w:sz="4" w:space="0" w:color="auto"/>
            </w:tcBorders>
            <w:noWrap/>
            <w:vAlign w:val="center"/>
            <w:hideMark/>
          </w:tcPr>
          <w:p w14:paraId="664F966E" w14:textId="77777777" w:rsidR="000F176F" w:rsidRDefault="000F176F">
            <w:pPr>
              <w:rPr>
                <w:rFonts w:ascii="GHEA Grapalat" w:hAnsi="GHEA Grapalat" w:cs="Arial"/>
                <w:b/>
                <w:bCs/>
              </w:rPr>
            </w:pPr>
            <w:r>
              <w:rPr>
                <w:rFonts w:ascii="GHEA Grapalat" w:hAnsi="GHEA Grapalat" w:cs="Arial"/>
                <w:b/>
                <w:bCs/>
              </w:rPr>
              <w:t>Итого /тыс</w:t>
            </w:r>
            <w:r>
              <w:rPr>
                <w:rFonts w:ascii="Microsoft JhengHei" w:eastAsia="Microsoft JhengHei" w:hAnsi="Microsoft JhengHei" w:cs="Microsoft JhengHei" w:hint="eastAsia"/>
                <w:b/>
                <w:bCs/>
              </w:rPr>
              <w:t>․</w:t>
            </w:r>
            <w:r>
              <w:rPr>
                <w:rFonts w:ascii="GHEA Grapalat" w:hAnsi="GHEA Grapalat" w:cs="Arial"/>
                <w:b/>
                <w:bCs/>
              </w:rPr>
              <w:t xml:space="preserve"> </w:t>
            </w:r>
            <w:r>
              <w:rPr>
                <w:rFonts w:ascii="GHEA Grapalat" w:hAnsi="GHEA Grapalat" w:cs="GHEA Grapalat"/>
                <w:b/>
                <w:bCs/>
              </w:rPr>
              <w:t>драм</w:t>
            </w:r>
            <w:r>
              <w:rPr>
                <w:rFonts w:ascii="GHEA Grapalat" w:hAnsi="GHEA Grapalat" w:cs="Arial"/>
                <w:b/>
                <w:bCs/>
              </w:rPr>
              <w:t>/</w:t>
            </w:r>
          </w:p>
        </w:tc>
        <w:tc>
          <w:tcPr>
            <w:tcW w:w="1500" w:type="dxa"/>
            <w:tcBorders>
              <w:top w:val="nil"/>
              <w:left w:val="nil"/>
              <w:bottom w:val="single" w:sz="4" w:space="0" w:color="auto"/>
              <w:right w:val="single" w:sz="4" w:space="0" w:color="auto"/>
            </w:tcBorders>
            <w:vAlign w:val="center"/>
            <w:hideMark/>
          </w:tcPr>
          <w:p w14:paraId="164AF778" w14:textId="77777777" w:rsidR="000F176F" w:rsidRDefault="000F176F">
            <w:pPr>
              <w:jc w:val="center"/>
              <w:rPr>
                <w:rFonts w:ascii="GHEA Grapalat" w:hAnsi="GHEA Grapalat" w:cs="Arial"/>
                <w:b/>
                <w:bCs/>
                <w:sz w:val="28"/>
                <w:szCs w:val="28"/>
              </w:rPr>
            </w:pPr>
            <w:r>
              <w:rPr>
                <w:rFonts w:ascii="Calibri" w:hAnsi="Calibri" w:cs="Calibri"/>
                <w:b/>
                <w:bCs/>
                <w:sz w:val="28"/>
                <w:szCs w:val="28"/>
              </w:rPr>
              <w:t> </w:t>
            </w:r>
          </w:p>
        </w:tc>
        <w:tc>
          <w:tcPr>
            <w:tcW w:w="1240" w:type="dxa"/>
            <w:tcBorders>
              <w:top w:val="nil"/>
              <w:left w:val="nil"/>
              <w:bottom w:val="single" w:sz="4" w:space="0" w:color="auto"/>
              <w:right w:val="single" w:sz="4" w:space="0" w:color="auto"/>
            </w:tcBorders>
            <w:vAlign w:val="center"/>
            <w:hideMark/>
          </w:tcPr>
          <w:p w14:paraId="55047396" w14:textId="77777777" w:rsidR="000F176F" w:rsidRDefault="000F176F">
            <w:pPr>
              <w:jc w:val="center"/>
              <w:rPr>
                <w:rFonts w:ascii="GHEA Grapalat" w:hAnsi="GHEA Grapalat" w:cs="Arial"/>
                <w:b/>
                <w:bCs/>
                <w:sz w:val="28"/>
                <w:szCs w:val="28"/>
              </w:rPr>
            </w:pPr>
            <w:r>
              <w:rPr>
                <w:rFonts w:ascii="Calibri" w:hAnsi="Calibri" w:cs="Calibri"/>
                <w:b/>
                <w:bCs/>
                <w:sz w:val="28"/>
                <w:szCs w:val="28"/>
              </w:rPr>
              <w:t> </w:t>
            </w:r>
          </w:p>
        </w:tc>
        <w:tc>
          <w:tcPr>
            <w:tcW w:w="1500" w:type="dxa"/>
            <w:tcBorders>
              <w:top w:val="nil"/>
              <w:left w:val="nil"/>
              <w:bottom w:val="single" w:sz="4" w:space="0" w:color="auto"/>
              <w:right w:val="single" w:sz="4" w:space="0" w:color="auto"/>
            </w:tcBorders>
            <w:vAlign w:val="center"/>
            <w:hideMark/>
          </w:tcPr>
          <w:p w14:paraId="26D315CA" w14:textId="77777777" w:rsidR="000F176F" w:rsidRDefault="000F176F">
            <w:pPr>
              <w:jc w:val="center"/>
              <w:rPr>
                <w:rFonts w:ascii="GHEA Grapalat" w:hAnsi="GHEA Grapalat" w:cs="Arial"/>
                <w:b/>
                <w:bCs/>
                <w:sz w:val="28"/>
                <w:szCs w:val="28"/>
              </w:rPr>
            </w:pPr>
            <w:r>
              <w:rPr>
                <w:rFonts w:ascii="Calibri" w:hAnsi="Calibri" w:cs="Calibri"/>
                <w:b/>
                <w:bCs/>
                <w:sz w:val="28"/>
                <w:szCs w:val="28"/>
              </w:rPr>
              <w:t> </w:t>
            </w:r>
          </w:p>
        </w:tc>
        <w:tc>
          <w:tcPr>
            <w:tcW w:w="1760" w:type="dxa"/>
            <w:tcBorders>
              <w:top w:val="nil"/>
              <w:left w:val="nil"/>
              <w:bottom w:val="single" w:sz="4" w:space="0" w:color="auto"/>
              <w:right w:val="single" w:sz="4" w:space="0" w:color="auto"/>
            </w:tcBorders>
            <w:vAlign w:val="center"/>
            <w:hideMark/>
          </w:tcPr>
          <w:p w14:paraId="0AF7A720" w14:textId="77777777" w:rsidR="000F176F" w:rsidRDefault="000F176F">
            <w:pPr>
              <w:jc w:val="center"/>
              <w:rPr>
                <w:rFonts w:ascii="GHEA Grapalat" w:hAnsi="GHEA Grapalat" w:cs="Arial"/>
                <w:b/>
                <w:bCs/>
                <w:sz w:val="28"/>
                <w:szCs w:val="28"/>
              </w:rPr>
            </w:pPr>
            <w:r>
              <w:rPr>
                <w:rFonts w:ascii="GHEA Grapalat" w:hAnsi="GHEA Grapalat" w:cs="Arial"/>
                <w:b/>
                <w:bCs/>
                <w:sz w:val="28"/>
                <w:szCs w:val="28"/>
              </w:rPr>
              <w:t>68,010,000</w:t>
            </w:r>
          </w:p>
        </w:tc>
      </w:tr>
    </w:tbl>
    <w:p w14:paraId="63C210C8" w14:textId="77777777" w:rsidR="00754874" w:rsidRPr="009D7E18" w:rsidRDefault="00754874" w:rsidP="00754874">
      <w:pPr>
        <w:widowControl w:val="0"/>
        <w:spacing w:after="160" w:line="360" w:lineRule="auto"/>
        <w:ind w:firstLine="567"/>
        <w:jc w:val="both"/>
        <w:outlineLvl w:val="3"/>
        <w:rPr>
          <w:rFonts w:ascii="GHEA Grapalat" w:hAnsi="GHEA Grapalat"/>
          <w:i/>
        </w:rPr>
      </w:pPr>
    </w:p>
    <w:p w14:paraId="7E362BE0" w14:textId="77777777" w:rsidR="00102439" w:rsidRPr="00102439" w:rsidRDefault="00102439" w:rsidP="0075487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6922D50E" w14:textId="77777777" w:rsidR="00C70ACB" w:rsidRDefault="00C70ACB" w:rsidP="00754874">
      <w:pPr>
        <w:rPr>
          <w:rFonts w:ascii="GHEA Grapalat" w:hAnsi="GHEA Grapalat"/>
          <w:i/>
          <w:lang w:val="hy-AM"/>
        </w:rPr>
      </w:pPr>
    </w:p>
    <w:p w14:paraId="5DE470C8" w14:textId="77777777" w:rsidR="00AE54F9" w:rsidRDefault="00AE54F9" w:rsidP="00E71B18">
      <w:pPr>
        <w:jc w:val="right"/>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4350B935" w:rsidR="00BB28C8" w:rsidRPr="009F3DC7" w:rsidRDefault="00AE54F9"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AE54F9">
        <w:t xml:space="preserve"> </w:t>
      </w:r>
      <w:r w:rsidR="000F176F">
        <w:rPr>
          <w:rFonts w:ascii="GHEA Grapalat" w:hAnsi="GHEA Grapalat"/>
        </w:rPr>
        <w:t>РАБОТЫ ПО ВЫРАВНИВАНИЮ ТЕРРИТОРИЙ ДЕТСКИХ ИГРОВЫХ ПЛОЩАДОК АДМИНИСТРАТИВНОГО РАЙОНА ЭРЕБУНИ ГОРОДА ЕРЕВАНА</w:t>
      </w:r>
      <w:r w:rsidRPr="00AE54F9">
        <w:rPr>
          <w:rFonts w:ascii="GHEA Grapalat" w:hAnsi="GHEA Grapalat"/>
        </w:rPr>
        <w:t xml:space="preserve"> </w:t>
      </w:r>
      <w:r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C70ACB">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59E5E947" w14:textId="01F2C7AE" w:rsidR="00E41080" w:rsidRPr="00782CAE" w:rsidRDefault="000F176F" w:rsidP="00754874">
            <w:pPr>
              <w:widowControl w:val="0"/>
              <w:spacing w:after="120"/>
              <w:jc w:val="center"/>
              <w:rPr>
                <w:rFonts w:ascii="GHEA Grapalat" w:hAnsi="GHEA Grapalat"/>
                <w:sz w:val="22"/>
                <w:szCs w:val="22"/>
              </w:rPr>
            </w:pPr>
            <w:r>
              <w:rPr>
                <w:rFonts w:ascii="GHEA Grapalat" w:hAnsi="GHEA Grapalat" w:cs="Calibri"/>
                <w:color w:val="000000"/>
                <w:sz w:val="20"/>
                <w:szCs w:val="20"/>
              </w:rPr>
              <w:t>Работы по выравниванию территорий детских игровых площадок административного района Эребуни города Еревана</w:t>
            </w:r>
          </w:p>
        </w:tc>
        <w:tc>
          <w:tcPr>
            <w:tcW w:w="3954" w:type="dxa"/>
            <w:vAlign w:val="center"/>
          </w:tcPr>
          <w:p w14:paraId="643336AC" w14:textId="7C0F002E" w:rsidR="00E41080" w:rsidRPr="00342543" w:rsidRDefault="000F176F" w:rsidP="00C70ACB">
            <w:pPr>
              <w:widowControl w:val="0"/>
              <w:spacing w:after="120"/>
              <w:jc w:val="center"/>
              <w:rPr>
                <w:rFonts w:ascii="GHEA Grapalat" w:hAnsi="GHEA Grapalat" w:cs="Calibri"/>
                <w:color w:val="000000"/>
                <w:sz w:val="20"/>
                <w:szCs w:val="20"/>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1BC55FF8" w14:textId="2177C005" w:rsidR="00E41080" w:rsidRPr="00342543" w:rsidRDefault="00C70ACB" w:rsidP="00754874">
            <w:pPr>
              <w:widowControl w:val="0"/>
              <w:spacing w:after="120"/>
              <w:jc w:val="center"/>
              <w:rPr>
                <w:rFonts w:ascii="GHEA Grapalat" w:hAnsi="GHEA Grapalat" w:cs="Calibri"/>
                <w:color w:val="000000"/>
                <w:sz w:val="20"/>
                <w:szCs w:val="20"/>
              </w:rPr>
            </w:pPr>
            <w:r w:rsidRPr="00C70ACB">
              <w:rPr>
                <w:rFonts w:ascii="GHEA Grapalat" w:hAnsi="GHEA Grapalat" w:cs="Calibri"/>
                <w:color w:val="000000"/>
                <w:sz w:val="20"/>
                <w:szCs w:val="20"/>
              </w:rPr>
              <w:t xml:space="preserve">до </w:t>
            </w:r>
            <w:r w:rsidR="000F176F">
              <w:rPr>
                <w:rFonts w:ascii="GHEA Grapalat" w:hAnsi="GHEA Grapalat" w:cs="Calibri"/>
                <w:color w:val="000000"/>
                <w:sz w:val="20"/>
                <w:szCs w:val="20"/>
                <w:lang w:val="hy-AM"/>
              </w:rPr>
              <w:t>6</w:t>
            </w:r>
            <w:r w:rsidRPr="00C70ACB">
              <w:rPr>
                <w:rFonts w:ascii="GHEA Grapalat" w:hAnsi="GHEA Grapalat" w:cs="Calibri"/>
                <w:color w:val="000000"/>
                <w:sz w:val="20"/>
                <w:szCs w:val="20"/>
              </w:rPr>
              <w:t>0-ый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77777777" w:rsidR="00DE4A55" w:rsidRDefault="00DE4A55" w:rsidP="001B6899">
      <w:pPr>
        <w:widowControl w:val="0"/>
        <w:ind w:firstLine="567"/>
        <w:jc w:val="right"/>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0F176F" w:rsidRPr="0084361A" w14:paraId="2532CE43" w14:textId="77777777" w:rsidTr="007F3DC5">
        <w:trPr>
          <w:gridAfter w:val="1"/>
          <w:wAfter w:w="10" w:type="dxa"/>
          <w:cantSplit/>
          <w:trHeight w:val="1134"/>
        </w:trPr>
        <w:tc>
          <w:tcPr>
            <w:tcW w:w="708" w:type="dxa"/>
            <w:vAlign w:val="center"/>
          </w:tcPr>
          <w:p w14:paraId="795342E8" w14:textId="77777777" w:rsidR="000F176F" w:rsidRPr="0084361A" w:rsidRDefault="000F176F" w:rsidP="000F176F">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48A3C9A2" w:rsidR="000F176F" w:rsidRPr="00AE54F9" w:rsidRDefault="000F176F" w:rsidP="000F176F">
            <w:pPr>
              <w:suppressAutoHyphens/>
              <w:ind w:left="-158" w:right="-108"/>
              <w:jc w:val="center"/>
              <w:rPr>
                <w:rFonts w:ascii="Calibri" w:eastAsia="Calibri" w:hAnsi="Calibri" w:cs="Calibri"/>
                <w:lang w:val="hy-AM"/>
              </w:rPr>
            </w:pPr>
            <w:r>
              <w:rPr>
                <w:rFonts w:ascii="GHEA Grapalat" w:hAnsi="GHEA Grapalat" w:cs="Calibri"/>
                <w:color w:val="000000"/>
                <w:sz w:val="20"/>
                <w:szCs w:val="20"/>
                <w:lang w:val="hy-AM"/>
              </w:rPr>
              <w:t>45231266/2</w:t>
            </w:r>
          </w:p>
        </w:tc>
        <w:tc>
          <w:tcPr>
            <w:tcW w:w="1800" w:type="dxa"/>
            <w:vAlign w:val="center"/>
          </w:tcPr>
          <w:p w14:paraId="086B86AA" w14:textId="75A09054" w:rsidR="000F176F" w:rsidRPr="00EA68C3" w:rsidRDefault="000F176F" w:rsidP="000F176F">
            <w:pPr>
              <w:suppressAutoHyphens/>
              <w:jc w:val="center"/>
              <w:rPr>
                <w:rFonts w:ascii="Calibri" w:eastAsia="Calibri" w:hAnsi="Calibri" w:cs="Calibri"/>
                <w:sz w:val="18"/>
                <w:szCs w:val="18"/>
              </w:rPr>
            </w:pPr>
            <w:r>
              <w:rPr>
                <w:rFonts w:ascii="GHEA Grapalat" w:hAnsi="GHEA Grapalat" w:cs="Calibri"/>
                <w:color w:val="000000"/>
                <w:sz w:val="18"/>
                <w:szCs w:val="18"/>
              </w:rPr>
              <w:t xml:space="preserve">Работы по выравниванию территорий детских игровых площадок административного района Эребуни города Еревана </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3F16BBC7" w:rsidR="000F176F" w:rsidRPr="00C01B39" w:rsidRDefault="000F176F" w:rsidP="000F176F">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662EA09A" w:rsidR="000F176F" w:rsidRPr="00142B4C" w:rsidRDefault="000F176F" w:rsidP="000F176F">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25D40F96" w:rsidR="000F176F" w:rsidRPr="00142B4C" w:rsidRDefault="000F176F" w:rsidP="000F176F">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488FF2B6" w:rsidR="000F176F" w:rsidRPr="00142B4C" w:rsidRDefault="000F176F" w:rsidP="000F176F">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38110491" w:rsidR="000F176F" w:rsidRPr="00142B4C" w:rsidRDefault="000F176F" w:rsidP="000F176F">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29FB617F" w:rsidR="000F176F" w:rsidRPr="00142B4C" w:rsidRDefault="000F176F" w:rsidP="000F176F">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03C45A52" w:rsidR="000F176F" w:rsidRPr="00142B4C" w:rsidRDefault="000F176F" w:rsidP="000F176F">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95</w:t>
            </w:r>
            <w:r w:rsidRPr="00695A06">
              <w:rPr>
                <w:rFonts w:ascii="GHEA Grapalat" w:hAnsi="GHEA Grapalat"/>
                <w:color w:val="000000"/>
                <w:sz w:val="20"/>
                <w:szCs w:val="20"/>
                <w:lang w:val="hy-AM"/>
              </w:rPr>
              <w:t xml:space="preserve"> %</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041E2565" w:rsidR="000F176F" w:rsidRPr="00142B4C" w:rsidRDefault="000F176F" w:rsidP="000F176F">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95</w:t>
            </w:r>
            <w:r w:rsidRPr="00695A06">
              <w:rPr>
                <w:rFonts w:ascii="GHEA Grapalat" w:hAnsi="GHEA Grapalat"/>
                <w:color w:val="000000"/>
                <w:sz w:val="20"/>
                <w:szCs w:val="20"/>
                <w:lang w:val="hy-AM"/>
              </w:rPr>
              <w:t xml:space="preserve"> %</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303D53C8" w:rsidR="000F176F" w:rsidRPr="00142B4C" w:rsidRDefault="000F176F" w:rsidP="000F176F">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95</w:t>
            </w:r>
            <w:r w:rsidRPr="00695A06">
              <w:rPr>
                <w:rFonts w:ascii="GHEA Grapalat" w:hAnsi="GHEA Grapalat"/>
                <w:color w:val="000000"/>
                <w:sz w:val="20"/>
                <w:szCs w:val="20"/>
                <w:lang w:val="hy-AM"/>
              </w:rPr>
              <w:t xml:space="preserve"> %</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038E8C0D" w:rsidR="000F176F" w:rsidRPr="00142B4C" w:rsidRDefault="000F176F" w:rsidP="000F176F">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0E9F92FC" w:rsidR="000F176F" w:rsidRPr="00142B4C" w:rsidRDefault="000F176F" w:rsidP="000F176F">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1AD6933C" w:rsidR="000F176F" w:rsidRPr="00142B4C" w:rsidRDefault="000F176F" w:rsidP="000F176F">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4DB156D" w:rsidR="000F176F" w:rsidRPr="00142B4C" w:rsidRDefault="000F176F" w:rsidP="000F176F">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E54F9">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56E34" w14:textId="77777777" w:rsidR="00135E75" w:rsidRDefault="00135E75">
      <w:r>
        <w:separator/>
      </w:r>
    </w:p>
  </w:endnote>
  <w:endnote w:type="continuationSeparator" w:id="0">
    <w:p w14:paraId="54FDB8F0" w14:textId="77777777" w:rsidR="00135E75" w:rsidRDefault="0013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BB9E5" w14:textId="77777777" w:rsidR="00135E75" w:rsidRDefault="00135E75">
      <w:r>
        <w:separator/>
      </w:r>
    </w:p>
  </w:footnote>
  <w:footnote w:type="continuationSeparator" w:id="0">
    <w:p w14:paraId="198ACACA" w14:textId="77777777" w:rsidR="00135E75" w:rsidRDefault="00135E75">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176F"/>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439"/>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E75"/>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0DC9"/>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67D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BB2"/>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D58"/>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BCC"/>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2F"/>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0F67"/>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109"/>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50D"/>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24E"/>
    <w:rsid w:val="006F6413"/>
    <w:rsid w:val="006F69A0"/>
    <w:rsid w:val="006F6C8A"/>
    <w:rsid w:val="006F7964"/>
    <w:rsid w:val="00700398"/>
    <w:rsid w:val="007006D6"/>
    <w:rsid w:val="00700C81"/>
    <w:rsid w:val="00701157"/>
    <w:rsid w:val="007014DE"/>
    <w:rsid w:val="0070177F"/>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3CD4"/>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106"/>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DA"/>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18"/>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4BA"/>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BB0"/>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ACB"/>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640"/>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102439"/>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4650</TotalTime>
  <Pages>112</Pages>
  <Words>26073</Words>
  <Characters>148621</Characters>
  <Application>Microsoft Office Word</Application>
  <DocSecurity>0</DocSecurity>
  <Lines>1238</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174346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1980</cp:revision>
  <cp:lastPrinted>2018-02-16T07:12:00Z</cp:lastPrinted>
  <dcterms:created xsi:type="dcterms:W3CDTF">2019-10-28T07:04:00Z</dcterms:created>
  <dcterms:modified xsi:type="dcterms:W3CDTF">2026-05-07T11:39:00Z</dcterms:modified>
</cp:coreProperties>
</file>